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86" w:rsidRPr="00A5605F" w:rsidRDefault="00564486" w:rsidP="00A04871">
      <w:pPr>
        <w:tabs>
          <w:tab w:val="left" w:pos="700"/>
        </w:tabs>
        <w:ind w:left="5600"/>
        <w:jc w:val="both"/>
        <w:rPr>
          <w:bCs/>
          <w:lang w:val="ru-RU"/>
        </w:rPr>
      </w:pPr>
      <w:proofErr w:type="spellStart"/>
      <w:r w:rsidRPr="00A5605F">
        <w:rPr>
          <w:bCs/>
          <w:lang w:val="ru-RU"/>
        </w:rPr>
        <w:t>Додаток</w:t>
      </w:r>
      <w:proofErr w:type="spellEnd"/>
    </w:p>
    <w:p w:rsidR="00564486" w:rsidRPr="00A5605F" w:rsidRDefault="00564486" w:rsidP="00A04871">
      <w:pPr>
        <w:tabs>
          <w:tab w:val="left" w:pos="700"/>
        </w:tabs>
        <w:ind w:left="5600"/>
        <w:jc w:val="both"/>
        <w:rPr>
          <w:bCs/>
          <w:lang w:val="ru-RU"/>
        </w:rPr>
      </w:pPr>
      <w:r w:rsidRPr="00A5605F">
        <w:rPr>
          <w:bCs/>
          <w:lang w:val="ru-RU"/>
        </w:rPr>
        <w:t xml:space="preserve">до </w:t>
      </w:r>
      <w:proofErr w:type="spellStart"/>
      <w:r w:rsidRPr="00A5605F">
        <w:rPr>
          <w:bCs/>
          <w:lang w:val="ru-RU"/>
        </w:rPr>
        <w:t>розпорядження</w:t>
      </w:r>
      <w:proofErr w:type="spellEnd"/>
    </w:p>
    <w:p w:rsidR="00564486" w:rsidRPr="00A5605F" w:rsidRDefault="00564486" w:rsidP="00A04871">
      <w:pPr>
        <w:tabs>
          <w:tab w:val="left" w:pos="700"/>
        </w:tabs>
        <w:ind w:left="5600"/>
        <w:jc w:val="both"/>
        <w:rPr>
          <w:bCs/>
          <w:lang w:val="ru-RU"/>
        </w:rPr>
      </w:pPr>
      <w:proofErr w:type="spellStart"/>
      <w:r w:rsidRPr="00A5605F">
        <w:rPr>
          <w:bCs/>
          <w:lang w:val="ru-RU"/>
        </w:rPr>
        <w:t>голови</w:t>
      </w:r>
      <w:r>
        <w:rPr>
          <w:bCs/>
          <w:lang w:val="ru-RU"/>
        </w:rPr>
        <w:t>р</w:t>
      </w:r>
      <w:r w:rsidRPr="00A5605F">
        <w:rPr>
          <w:bCs/>
          <w:lang w:val="ru-RU"/>
        </w:rPr>
        <w:t>айдержадміністрації</w:t>
      </w:r>
      <w:proofErr w:type="spellEnd"/>
    </w:p>
    <w:p w:rsidR="00564486" w:rsidRPr="00A5605F" w:rsidRDefault="00220F6C" w:rsidP="00A5605F">
      <w:pPr>
        <w:jc w:val="center"/>
      </w:pPr>
      <w:r>
        <w:t xml:space="preserve">                                                                        16.12.2016 № Р-377/0/226-16</w:t>
      </w:r>
    </w:p>
    <w:p w:rsidR="00564486" w:rsidRPr="00A5605F" w:rsidRDefault="00564486" w:rsidP="00A5605F">
      <w:pPr>
        <w:tabs>
          <w:tab w:val="left" w:pos="700"/>
        </w:tabs>
        <w:jc w:val="center"/>
        <w:rPr>
          <w:b/>
          <w:bCs/>
        </w:rPr>
      </w:pPr>
      <w:r w:rsidRPr="00A5605F">
        <w:rPr>
          <w:b/>
          <w:bCs/>
          <w:lang w:val="ru-RU"/>
        </w:rPr>
        <w:t>АНАЛІТИЧНА Д</w:t>
      </w:r>
      <w:r w:rsidRPr="00A5605F">
        <w:rPr>
          <w:b/>
          <w:bCs/>
        </w:rPr>
        <w:t>ОПОВІДНА ЗАПИСКА</w:t>
      </w:r>
    </w:p>
    <w:p w:rsidR="00564486" w:rsidRPr="00A5605F" w:rsidRDefault="00564486" w:rsidP="00A5605F">
      <w:pPr>
        <w:tabs>
          <w:tab w:val="left" w:pos="700"/>
        </w:tabs>
        <w:jc w:val="center"/>
        <w:rPr>
          <w:b/>
          <w:bCs/>
        </w:rPr>
      </w:pPr>
      <w:r w:rsidRPr="00A5605F">
        <w:rPr>
          <w:b/>
          <w:bCs/>
        </w:rPr>
        <w:t>Про підсумки виконання програми</w:t>
      </w:r>
      <w:r w:rsidRPr="00A04871">
        <w:rPr>
          <w:b/>
          <w:bCs/>
          <w:lang w:val="ru-RU"/>
        </w:rPr>
        <w:t xml:space="preserve"> </w:t>
      </w:r>
      <w:r w:rsidRPr="00A5605F">
        <w:rPr>
          <w:b/>
          <w:bCs/>
        </w:rPr>
        <w:t>соціально-економічного</w:t>
      </w:r>
    </w:p>
    <w:p w:rsidR="00564486" w:rsidRDefault="00564486" w:rsidP="00A5605F">
      <w:pPr>
        <w:tabs>
          <w:tab w:val="left" w:pos="700"/>
        </w:tabs>
        <w:jc w:val="center"/>
        <w:rPr>
          <w:b/>
          <w:bCs/>
        </w:rPr>
      </w:pPr>
      <w:r w:rsidRPr="00A5605F">
        <w:rPr>
          <w:b/>
          <w:bCs/>
        </w:rPr>
        <w:t>та культурного розвитку</w:t>
      </w:r>
      <w:r w:rsidRPr="00A04871">
        <w:rPr>
          <w:b/>
          <w:bCs/>
          <w:lang w:val="ru-RU"/>
        </w:rPr>
        <w:t xml:space="preserve"> </w:t>
      </w:r>
      <w:proofErr w:type="spellStart"/>
      <w:r w:rsidRPr="00A5605F">
        <w:rPr>
          <w:b/>
          <w:bCs/>
        </w:rPr>
        <w:t>Солонянського</w:t>
      </w:r>
      <w:proofErr w:type="spellEnd"/>
      <w:r w:rsidRPr="00A04871">
        <w:rPr>
          <w:b/>
          <w:bCs/>
          <w:lang w:val="ru-RU"/>
        </w:rPr>
        <w:t xml:space="preserve"> </w:t>
      </w:r>
      <w:r w:rsidRPr="00A5605F">
        <w:rPr>
          <w:b/>
          <w:bCs/>
        </w:rPr>
        <w:t>району за 2016</w:t>
      </w:r>
      <w:r>
        <w:rPr>
          <w:b/>
          <w:bCs/>
        </w:rPr>
        <w:t xml:space="preserve"> рік</w:t>
      </w:r>
    </w:p>
    <w:p w:rsidR="00564486" w:rsidRPr="00A5605F" w:rsidRDefault="00564486" w:rsidP="00F87089">
      <w:pPr>
        <w:tabs>
          <w:tab w:val="left" w:pos="700"/>
        </w:tabs>
        <w:ind w:left="567" w:hanging="567"/>
        <w:jc w:val="center"/>
        <w:rPr>
          <w:b/>
          <w:bCs/>
        </w:rPr>
      </w:pPr>
    </w:p>
    <w:p w:rsidR="00564486" w:rsidRPr="00F87089" w:rsidRDefault="00564486" w:rsidP="00A04871">
      <w:pPr>
        <w:ind w:firstLine="708"/>
        <w:jc w:val="both"/>
      </w:pPr>
      <w:r>
        <w:t xml:space="preserve">Згідно з рішенням </w:t>
      </w:r>
      <w:proofErr w:type="spellStart"/>
      <w:r>
        <w:t>Солонянської</w:t>
      </w:r>
      <w:proofErr w:type="spellEnd"/>
      <w:r>
        <w:t xml:space="preserve"> </w:t>
      </w:r>
      <w:r w:rsidRPr="00F87089">
        <w:t xml:space="preserve"> </w:t>
      </w:r>
      <w:r>
        <w:t>районної ради від 25 грудня 2015 року №</w:t>
      </w:r>
      <w:r w:rsidRPr="00F87089">
        <w:t>37-3/VІІ «Про програму соціально-економічного та культурного розвитку району на 2016 рік»</w:t>
      </w:r>
      <w:r w:rsidRPr="00F87089">
        <w:rPr>
          <w:color w:val="000000"/>
        </w:rPr>
        <w:t>  </w:t>
      </w:r>
      <w:r w:rsidRPr="00F87089">
        <w:t xml:space="preserve">робота структурних підрозділів </w:t>
      </w:r>
      <w:proofErr w:type="spellStart"/>
      <w:r w:rsidRPr="00F87089">
        <w:t>Солонянської</w:t>
      </w:r>
      <w:proofErr w:type="spellEnd"/>
      <w:r w:rsidRPr="00F87089">
        <w:t xml:space="preserve"> райдержадміністрації, сільських, селищних рад, районних організацій та установ</w:t>
      </w:r>
      <w:r>
        <w:t xml:space="preserve">  впродовж </w:t>
      </w:r>
      <w:r w:rsidRPr="00F87089">
        <w:t xml:space="preserve"> 2016 року спрямовувалася на забезпечення досягнення показників програми економічного та соціального розвитку району з урахуванням визначених пріоритетів.</w:t>
      </w:r>
    </w:p>
    <w:p w:rsidR="00564486" w:rsidRPr="00F87089" w:rsidRDefault="00564486" w:rsidP="00A91A76">
      <w:pPr>
        <w:ind w:firstLine="709"/>
        <w:jc w:val="both"/>
      </w:pPr>
      <w:r w:rsidRPr="00F87089">
        <w:t xml:space="preserve">На виконання завдань, визначених програмою соціально-економічного та культурного розвитку району, розроблено заходи з реалізації в районі основних напрямів урядової політики в економічній та соціальній сферах на 2016 рік направлених на: </w:t>
      </w:r>
    </w:p>
    <w:p w:rsidR="00564486" w:rsidRPr="00F87089" w:rsidRDefault="00564486" w:rsidP="00A91A76">
      <w:pPr>
        <w:jc w:val="both"/>
      </w:pPr>
      <w:r w:rsidRPr="00F87089">
        <w:t xml:space="preserve">            збільшення виробництва сільськогосподарської продукції; виконання районного та місцевих бюджетів; забезпечення ефективного використання бюджетних коштів, зокрема, спрямованих на будівництво, реконстру</w:t>
      </w:r>
      <w:r>
        <w:t>кцію, ремонт об’єктів соціально-</w:t>
      </w:r>
      <w:r w:rsidRPr="00F87089">
        <w:t xml:space="preserve">культурної сфери, запобігання можливому виникненню надзвичайних ситуацій; виконання заходів, спрямованих на  профілактику злочинності, ліквідацію пожеж, запобігання можливому підтопленню територій району внаслідок паводків, забруднення навколишнього середовища; </w:t>
      </w:r>
    </w:p>
    <w:p w:rsidR="00564486" w:rsidRPr="00F87089" w:rsidRDefault="00564486" w:rsidP="00A91A76">
      <w:pPr>
        <w:jc w:val="both"/>
      </w:pPr>
      <w:r w:rsidRPr="00F87089">
        <w:t xml:space="preserve">          фінансування заходів, спрямованих на надання фінансової підтримки громадській організації ветеранів</w:t>
      </w:r>
      <w:r>
        <w:t xml:space="preserve"> війни та праці</w:t>
      </w:r>
      <w:r w:rsidRPr="00F87089">
        <w:t xml:space="preserve">, збереження пам’яток Великої Вітчизняної війни, завдань Уряду щодо удосконалення системи соціального захисту населення, надання допомоги малозабезпеченим верствам населення, ветеранам війни, інвалідам, переселенцям із тимчасово окупованих територій та проведення АТО, учасникам АТО, окремим категоріям громадян, створення нових робочих місць; </w:t>
      </w:r>
    </w:p>
    <w:p w:rsidR="00564486" w:rsidRPr="00F87089" w:rsidRDefault="00564486" w:rsidP="00A91A76">
      <w:pPr>
        <w:jc w:val="both"/>
      </w:pPr>
      <w:r w:rsidRPr="00F87089">
        <w:t xml:space="preserve">          виконання заходів, спрямованих на проведення опалювального  періоду 2016/2017 року підприємствами житлово-комунального господарства та об’єктами соціальної сфери, стану розрахунків за природний газ та електричну енергію споживачів району; </w:t>
      </w:r>
    </w:p>
    <w:p w:rsidR="00564486" w:rsidRPr="00F87089" w:rsidRDefault="00564486" w:rsidP="00A91A76">
      <w:pPr>
        <w:jc w:val="both"/>
      </w:pPr>
      <w:r w:rsidRPr="00F87089">
        <w:t xml:space="preserve">           виконання заходів щодо розвитку підприємницької діяльності, створення сприятливого регуляторного середовища для розвитку бізнесу в районі, поліпшення обслуговування населення на ринках з продажу продовольчих та непродовольчих товарів, забезпечення дітей повноцінним харчуванням та виробами дитячого асортименту; </w:t>
      </w:r>
    </w:p>
    <w:p w:rsidR="00564486" w:rsidRDefault="00564486" w:rsidP="00A91A76">
      <w:pPr>
        <w:jc w:val="both"/>
      </w:pPr>
    </w:p>
    <w:p w:rsidR="00564486" w:rsidRDefault="00564486" w:rsidP="00A91A76">
      <w:pPr>
        <w:jc w:val="both"/>
      </w:pPr>
    </w:p>
    <w:p w:rsidR="00564486" w:rsidRPr="00F87089" w:rsidRDefault="00564486" w:rsidP="00A91A76">
      <w:pPr>
        <w:jc w:val="both"/>
      </w:pPr>
      <w:r w:rsidRPr="00F87089">
        <w:lastRenderedPageBreak/>
        <w:t xml:space="preserve"> удосконалення роботи зі зверненнями громадян, реалізації в районі законів України, актів та доручень Президента України, Кабінету Міністрів України, звернень народних депутатів України, розпоряджень і доручень голови райдержадміністрації та вдосконалення контролю за їх виконанням, поліпшення роботи з питань запобігання проявам корупції;</w:t>
      </w:r>
    </w:p>
    <w:p w:rsidR="00564486" w:rsidRPr="00F87089" w:rsidRDefault="00564486" w:rsidP="00A91A76">
      <w:pPr>
        <w:jc w:val="both"/>
      </w:pPr>
      <w:r w:rsidRPr="00F87089">
        <w:t xml:space="preserve">           забезпечення життєдіяльності населення, запобігання виникненню надзвичайних ситуацій, оперативне реагування на них та забезпечення пожежної безпеки, поліпшення екологічного стану району, використання та охорони земель району; </w:t>
      </w:r>
    </w:p>
    <w:p w:rsidR="00564486" w:rsidRPr="00F87089" w:rsidRDefault="00564486" w:rsidP="00A91A76">
      <w:pPr>
        <w:jc w:val="both"/>
      </w:pPr>
      <w:r w:rsidRPr="00F87089">
        <w:t xml:space="preserve">          формування та налагодження ефективного функціонування системи надання населенню доступної первинної медико-санітарної допомоги, поліпшення здоров’я дітей та матерів, протидії поширенню інфекційних соціально небезпечних </w:t>
      </w:r>
      <w:proofErr w:type="spellStart"/>
      <w:r w:rsidRPr="00F87089">
        <w:t>хвороб</w:t>
      </w:r>
      <w:proofErr w:type="spellEnd"/>
      <w:r w:rsidRPr="00F87089">
        <w:t>, виконання у районі програм соціального захисту інвалідів;</w:t>
      </w:r>
    </w:p>
    <w:p w:rsidR="00564486" w:rsidRPr="00F87089" w:rsidRDefault="00564486" w:rsidP="00A91A76">
      <w:pPr>
        <w:ind w:firstLine="540"/>
        <w:jc w:val="both"/>
      </w:pPr>
      <w:r w:rsidRPr="00F87089">
        <w:t xml:space="preserve">   забезпечення підтримки культури, фізичної культури і спорту у районі, підготовки та відзначення у районі державних свят.</w:t>
      </w:r>
    </w:p>
    <w:p w:rsidR="00564486" w:rsidRPr="00F87089" w:rsidRDefault="00564486" w:rsidP="00A5605F">
      <w:pPr>
        <w:jc w:val="center"/>
        <w:rPr>
          <w:b/>
          <w:u w:val="single"/>
        </w:rPr>
      </w:pPr>
    </w:p>
    <w:p w:rsidR="00564486" w:rsidRDefault="00564486" w:rsidP="00A5605F">
      <w:pPr>
        <w:jc w:val="center"/>
        <w:rPr>
          <w:b/>
          <w:u w:val="single"/>
        </w:rPr>
      </w:pPr>
      <w:r w:rsidRPr="00F87089">
        <w:rPr>
          <w:b/>
          <w:u w:val="single"/>
        </w:rPr>
        <w:t>1. Податково-бюджетна діяльність</w:t>
      </w:r>
    </w:p>
    <w:p w:rsidR="00564486" w:rsidRPr="00F87089" w:rsidRDefault="00564486" w:rsidP="00A5605F">
      <w:pPr>
        <w:jc w:val="center"/>
        <w:rPr>
          <w:b/>
          <w:u w:val="single"/>
        </w:rPr>
      </w:pPr>
    </w:p>
    <w:p w:rsidR="00564486" w:rsidRPr="00F87089" w:rsidRDefault="00564486" w:rsidP="00A5605F">
      <w:pPr>
        <w:tabs>
          <w:tab w:val="left" w:pos="700"/>
        </w:tabs>
        <w:ind w:firstLine="720"/>
        <w:jc w:val="both"/>
      </w:pPr>
      <w:r w:rsidRPr="00F87089">
        <w:t xml:space="preserve">За інформацією фінансового управління райдержадміністрації за 2016 рік до загального фонду зведеного бюджету району  очікуються надходження в сумі 31,4 </w:t>
      </w:r>
      <w:proofErr w:type="spellStart"/>
      <w:r w:rsidRPr="00F87089">
        <w:t>млн.грн</w:t>
      </w:r>
      <w:proofErr w:type="spellEnd"/>
      <w:r w:rsidRPr="00F87089">
        <w:t>., що складе 131,9% від уточненого плану.</w:t>
      </w:r>
      <w:r>
        <w:t xml:space="preserve"> </w:t>
      </w:r>
      <w:r w:rsidRPr="00F87089">
        <w:t xml:space="preserve">До спеціального фонду очікувані надходження складуть 2,8 </w:t>
      </w:r>
      <w:proofErr w:type="spellStart"/>
      <w:r w:rsidRPr="00F87089">
        <w:t>млн.грн</w:t>
      </w:r>
      <w:proofErr w:type="spellEnd"/>
      <w:r>
        <w:t>.,</w:t>
      </w:r>
      <w:r w:rsidRPr="00F87089">
        <w:t xml:space="preserve"> при уточненому плані 2,1 </w:t>
      </w:r>
      <w:proofErr w:type="spellStart"/>
      <w:r w:rsidRPr="00F87089">
        <w:t>млн.грн</w:t>
      </w:r>
      <w:proofErr w:type="spellEnd"/>
      <w:r w:rsidRPr="00F87089">
        <w:t>.</w:t>
      </w:r>
    </w:p>
    <w:p w:rsidR="00564486" w:rsidRPr="00F87089" w:rsidRDefault="00564486" w:rsidP="00A5605F">
      <w:pPr>
        <w:ind w:firstLine="709"/>
        <w:jc w:val="both"/>
      </w:pPr>
      <w:r w:rsidRPr="00F87089">
        <w:t>Видатки</w:t>
      </w:r>
      <w:r>
        <w:t xml:space="preserve"> </w:t>
      </w:r>
      <w:r w:rsidRPr="00F87089">
        <w:t xml:space="preserve">загального фонду зведеного  бюджету за 2016 рік, при уточненому плані 190,2 млн. грн., будуть профінансовані в сумі  172,0 млн. грн., або  на  90,4%.  Очікувані видатки, що фінансуються за рахунок районного бюджету складуть    157,0 </w:t>
      </w:r>
      <w:proofErr w:type="spellStart"/>
      <w:r w:rsidRPr="00F87089">
        <w:t>млн.грн</w:t>
      </w:r>
      <w:proofErr w:type="spellEnd"/>
      <w:r w:rsidRPr="00F87089">
        <w:t>. Рівень виконання видатків загального фонду районного бюджету склав за звітний період 91,3 %.</w:t>
      </w:r>
    </w:p>
    <w:p w:rsidR="00564486" w:rsidRPr="00F87089" w:rsidRDefault="00564486" w:rsidP="009D5D49">
      <w:pPr>
        <w:pStyle w:val="af3"/>
        <w:spacing w:after="0"/>
        <w:ind w:left="0" w:firstLine="822"/>
        <w:jc w:val="both"/>
        <w:rPr>
          <w:bCs/>
          <w:sz w:val="28"/>
          <w:szCs w:val="28"/>
          <w:lang w:val="uk-UA"/>
        </w:rPr>
      </w:pPr>
      <w:proofErr w:type="spellStart"/>
      <w:r>
        <w:rPr>
          <w:bCs/>
          <w:sz w:val="28"/>
          <w:szCs w:val="28"/>
          <w:lang w:val="ru-RU"/>
        </w:rPr>
        <w:t>Податок</w:t>
      </w:r>
      <w:proofErr w:type="spellEnd"/>
      <w:r>
        <w:rPr>
          <w:bCs/>
          <w:sz w:val="28"/>
          <w:szCs w:val="28"/>
          <w:lang w:val="ru-RU"/>
        </w:rPr>
        <w:t xml:space="preserve"> </w:t>
      </w:r>
      <w:r w:rsidRPr="00F87089">
        <w:rPr>
          <w:bCs/>
          <w:sz w:val="28"/>
          <w:szCs w:val="28"/>
          <w:lang w:val="ru-RU"/>
        </w:rPr>
        <w:t xml:space="preserve">на доходи </w:t>
      </w:r>
      <w:proofErr w:type="spellStart"/>
      <w:r w:rsidRPr="00F87089">
        <w:rPr>
          <w:bCs/>
          <w:sz w:val="28"/>
          <w:szCs w:val="28"/>
          <w:lang w:val="ru-RU"/>
        </w:rPr>
        <w:t>фізичних</w:t>
      </w:r>
      <w:proofErr w:type="spellEnd"/>
      <w:r>
        <w:rPr>
          <w:bCs/>
          <w:sz w:val="28"/>
          <w:szCs w:val="28"/>
          <w:lang w:val="ru-RU"/>
        </w:rPr>
        <w:t xml:space="preserve"> </w:t>
      </w:r>
      <w:proofErr w:type="spellStart"/>
      <w:r w:rsidRPr="00F87089">
        <w:rPr>
          <w:bCs/>
          <w:sz w:val="28"/>
          <w:szCs w:val="28"/>
          <w:lang w:val="ru-RU"/>
        </w:rPr>
        <w:t>осі</w:t>
      </w:r>
      <w:proofErr w:type="spellEnd"/>
      <w:r>
        <w:rPr>
          <w:bCs/>
          <w:sz w:val="28"/>
          <w:szCs w:val="28"/>
          <w:lang w:val="ru-RU"/>
        </w:rPr>
        <w:t xml:space="preserve"> </w:t>
      </w:r>
      <w:r w:rsidRPr="00F87089">
        <w:rPr>
          <w:bCs/>
          <w:sz w:val="28"/>
          <w:szCs w:val="28"/>
          <w:lang w:val="ru-RU"/>
        </w:rPr>
        <w:t>б</w:t>
      </w:r>
      <w:r>
        <w:rPr>
          <w:bCs/>
          <w:sz w:val="28"/>
          <w:szCs w:val="28"/>
          <w:lang w:val="ru-RU"/>
        </w:rPr>
        <w:t xml:space="preserve"> </w:t>
      </w:r>
      <w:proofErr w:type="spellStart"/>
      <w:r w:rsidRPr="00F87089">
        <w:rPr>
          <w:bCs/>
          <w:sz w:val="28"/>
          <w:szCs w:val="28"/>
          <w:lang w:val="ru-RU"/>
        </w:rPr>
        <w:t>надійде</w:t>
      </w:r>
      <w:proofErr w:type="spellEnd"/>
      <w:r>
        <w:rPr>
          <w:bCs/>
          <w:sz w:val="28"/>
          <w:szCs w:val="28"/>
          <w:lang w:val="ru-RU"/>
        </w:rPr>
        <w:t xml:space="preserve"> </w:t>
      </w:r>
      <w:r w:rsidRPr="00F87089">
        <w:rPr>
          <w:bCs/>
          <w:sz w:val="28"/>
          <w:szCs w:val="28"/>
          <w:lang w:val="uk-UA"/>
        </w:rPr>
        <w:t>в</w:t>
      </w:r>
      <w:r>
        <w:rPr>
          <w:bCs/>
          <w:sz w:val="28"/>
          <w:szCs w:val="28"/>
          <w:lang w:val="uk-UA"/>
        </w:rPr>
        <w:t xml:space="preserve"> </w:t>
      </w:r>
      <w:proofErr w:type="spellStart"/>
      <w:r w:rsidRPr="00F87089">
        <w:rPr>
          <w:bCs/>
          <w:sz w:val="28"/>
          <w:szCs w:val="28"/>
          <w:lang w:val="ru-RU"/>
        </w:rPr>
        <w:t>сум</w:t>
      </w:r>
      <w:proofErr w:type="spellEnd"/>
      <w:r w:rsidRPr="00F87089">
        <w:rPr>
          <w:bCs/>
          <w:sz w:val="28"/>
          <w:szCs w:val="28"/>
          <w:lang w:val="uk-UA"/>
        </w:rPr>
        <w:t>і13,2</w:t>
      </w:r>
      <w:r w:rsidRPr="00F87089">
        <w:rPr>
          <w:bCs/>
          <w:sz w:val="28"/>
          <w:szCs w:val="28"/>
        </w:rPr>
        <w:t> </w:t>
      </w:r>
      <w:proofErr w:type="spellStart"/>
      <w:r w:rsidRPr="00F87089">
        <w:rPr>
          <w:bCs/>
          <w:sz w:val="28"/>
          <w:szCs w:val="28"/>
          <w:lang w:val="ru-RU"/>
        </w:rPr>
        <w:t>млн.грн</w:t>
      </w:r>
      <w:proofErr w:type="spellEnd"/>
      <w:r w:rsidRPr="00F87089">
        <w:rPr>
          <w:bCs/>
          <w:sz w:val="28"/>
          <w:szCs w:val="28"/>
          <w:lang w:val="ru-RU"/>
        </w:rPr>
        <w:t xml:space="preserve">, при </w:t>
      </w:r>
      <w:proofErr w:type="spellStart"/>
      <w:r w:rsidRPr="00F87089">
        <w:rPr>
          <w:bCs/>
          <w:sz w:val="28"/>
          <w:szCs w:val="28"/>
          <w:lang w:val="ru-RU"/>
        </w:rPr>
        <w:t>плані</w:t>
      </w:r>
      <w:proofErr w:type="spellEnd"/>
      <w:r>
        <w:rPr>
          <w:bCs/>
          <w:sz w:val="28"/>
          <w:szCs w:val="28"/>
          <w:lang w:val="ru-RU"/>
        </w:rPr>
        <w:t xml:space="preserve"> </w:t>
      </w:r>
      <w:proofErr w:type="gramStart"/>
      <w:r w:rsidRPr="00F87089">
        <w:rPr>
          <w:bCs/>
          <w:sz w:val="28"/>
          <w:szCs w:val="28"/>
          <w:lang w:val="uk-UA"/>
        </w:rPr>
        <w:t>7,5</w:t>
      </w:r>
      <w:proofErr w:type="spellStart"/>
      <w:r w:rsidRPr="00F87089">
        <w:rPr>
          <w:bCs/>
          <w:sz w:val="28"/>
          <w:szCs w:val="28"/>
          <w:lang w:val="ru-RU"/>
        </w:rPr>
        <w:t>млн.грн</w:t>
      </w:r>
      <w:proofErr w:type="spellEnd"/>
      <w:r w:rsidRPr="00F87089">
        <w:rPr>
          <w:bCs/>
          <w:sz w:val="28"/>
          <w:szCs w:val="28"/>
          <w:lang w:val="ru-RU"/>
        </w:rPr>
        <w:t>.</w:t>
      </w:r>
      <w:proofErr w:type="gramEnd"/>
      <w:r w:rsidRPr="00F87089">
        <w:rPr>
          <w:bCs/>
          <w:sz w:val="28"/>
          <w:szCs w:val="28"/>
          <w:lang w:val="ru-RU"/>
        </w:rPr>
        <w:t xml:space="preserve">, </w:t>
      </w:r>
      <w:r>
        <w:rPr>
          <w:bCs/>
          <w:sz w:val="28"/>
          <w:szCs w:val="28"/>
          <w:lang w:val="uk-UA"/>
        </w:rPr>
        <w:t>що становитиме</w:t>
      </w:r>
      <w:r w:rsidRPr="00F87089">
        <w:rPr>
          <w:bCs/>
          <w:sz w:val="28"/>
          <w:szCs w:val="28"/>
          <w:lang w:val="uk-UA"/>
        </w:rPr>
        <w:t xml:space="preserve"> </w:t>
      </w:r>
      <w:r w:rsidRPr="00F87089">
        <w:rPr>
          <w:bCs/>
          <w:sz w:val="28"/>
          <w:szCs w:val="28"/>
          <w:lang w:val="ru-RU"/>
        </w:rPr>
        <w:t>176</w:t>
      </w:r>
      <w:r w:rsidRPr="00F87089">
        <w:rPr>
          <w:bCs/>
          <w:sz w:val="28"/>
          <w:szCs w:val="28"/>
          <w:lang w:val="uk-UA"/>
        </w:rPr>
        <w:t>% від плану.  Акцизного податку з реалізації суб’єктами господарювання роздрібної торгівлі під</w:t>
      </w:r>
      <w:r>
        <w:rPr>
          <w:bCs/>
          <w:sz w:val="28"/>
          <w:szCs w:val="28"/>
          <w:lang w:val="uk-UA"/>
        </w:rPr>
        <w:t xml:space="preserve"> </w:t>
      </w:r>
      <w:r w:rsidRPr="00F87089">
        <w:rPr>
          <w:bCs/>
          <w:sz w:val="28"/>
          <w:szCs w:val="28"/>
          <w:lang w:val="uk-UA"/>
        </w:rPr>
        <w:t xml:space="preserve">акцизними товарами - 102 тис. грн. </w:t>
      </w:r>
    </w:p>
    <w:p w:rsidR="00564486" w:rsidRPr="00F87089" w:rsidRDefault="00564486" w:rsidP="00A5605F">
      <w:pPr>
        <w:tabs>
          <w:tab w:val="left" w:pos="700"/>
        </w:tabs>
        <w:ind w:firstLine="720"/>
        <w:jc w:val="center"/>
        <w:rPr>
          <w:rStyle w:val="FontStyle238"/>
          <w:rFonts w:ascii="Times New Roman" w:hAnsi="Times New Roman"/>
          <w:bCs/>
        </w:rPr>
      </w:pPr>
    </w:p>
    <w:p w:rsidR="00564486" w:rsidRDefault="00564486" w:rsidP="00A5605F">
      <w:pPr>
        <w:tabs>
          <w:tab w:val="left" w:pos="700"/>
        </w:tabs>
        <w:ind w:firstLine="720"/>
        <w:jc w:val="center"/>
        <w:rPr>
          <w:rStyle w:val="aff0"/>
          <w:b/>
          <w:color w:val="auto"/>
        </w:rPr>
      </w:pPr>
      <w:r w:rsidRPr="00F87089">
        <w:rPr>
          <w:rStyle w:val="FontStyle238"/>
          <w:rFonts w:ascii="Times New Roman" w:hAnsi="Times New Roman"/>
          <w:bCs/>
        </w:rPr>
        <w:t>2</w:t>
      </w:r>
      <w:r w:rsidRPr="00F87089">
        <w:rPr>
          <w:rStyle w:val="FontStyle238"/>
          <w:rFonts w:ascii="Times New Roman" w:hAnsi="Times New Roman"/>
          <w:bCs/>
          <w:u w:val="single"/>
        </w:rPr>
        <w:t>.</w:t>
      </w:r>
      <w:r>
        <w:rPr>
          <w:rStyle w:val="FontStyle238"/>
          <w:rFonts w:ascii="Times New Roman" w:hAnsi="Times New Roman"/>
          <w:bCs/>
          <w:u w:val="single"/>
        </w:rPr>
        <w:t xml:space="preserve"> </w:t>
      </w:r>
      <w:r w:rsidRPr="00F87089">
        <w:rPr>
          <w:rStyle w:val="aff0"/>
          <w:b/>
          <w:color w:val="auto"/>
        </w:rPr>
        <w:t>Розвиток підприємництва, торгівлі та сфери послуг</w:t>
      </w:r>
    </w:p>
    <w:p w:rsidR="00564486" w:rsidRPr="00F87089" w:rsidRDefault="00564486" w:rsidP="00A5605F">
      <w:pPr>
        <w:tabs>
          <w:tab w:val="left" w:pos="700"/>
        </w:tabs>
        <w:ind w:firstLine="720"/>
        <w:jc w:val="center"/>
        <w:rPr>
          <w:rStyle w:val="aff0"/>
          <w:b/>
          <w:color w:val="auto"/>
        </w:rPr>
      </w:pPr>
    </w:p>
    <w:p w:rsidR="00564486" w:rsidRPr="00F87089" w:rsidRDefault="00564486" w:rsidP="009619B5">
      <w:pPr>
        <w:tabs>
          <w:tab w:val="left" w:pos="700"/>
        </w:tabs>
        <w:ind w:firstLine="720"/>
        <w:jc w:val="both"/>
      </w:pPr>
      <w:r>
        <w:t>У порівнянні з 2015 роком у</w:t>
      </w:r>
      <w:r w:rsidRPr="00F87089">
        <w:t xml:space="preserve"> цьому році спостерігається збільшення кі</w:t>
      </w:r>
      <w:r>
        <w:t>лькості малих підприємств до 34</w:t>
      </w:r>
      <w:r w:rsidRPr="00F87089">
        <w:t xml:space="preserve"> одини</w:t>
      </w:r>
      <w:r w:rsidR="00660C60">
        <w:t>ць та зменшення середніх підприємств до 11 одиниць. С</w:t>
      </w:r>
      <w:r w:rsidRPr="00F87089">
        <w:t>постерігається ріст (на 3%) кількості зареєстрованих фізичних осіб підприємців, показник склав – 1451 особу.</w:t>
      </w:r>
      <w:r>
        <w:t xml:space="preserve"> У</w:t>
      </w:r>
      <w:r w:rsidRPr="00F87089">
        <w:t xml:space="preserve"> 2016 році очікується </w:t>
      </w:r>
      <w:r w:rsidRPr="00F87089">
        <w:rPr>
          <w:bCs/>
        </w:rPr>
        <w:t xml:space="preserve">надходження </w:t>
      </w:r>
      <w:r w:rsidRPr="00F87089">
        <w:t>від суб’єктів малого та середнього б</w:t>
      </w:r>
      <w:r>
        <w:t>ізнесу до бюджетів усіх рівнів у</w:t>
      </w:r>
      <w:r w:rsidRPr="00F87089">
        <w:t xml:space="preserve"> розмірі   159,987</w:t>
      </w:r>
      <w:r>
        <w:t xml:space="preserve"> </w:t>
      </w:r>
      <w:proofErr w:type="spellStart"/>
      <w:r w:rsidRPr="00F87089">
        <w:t>млн.грн</w:t>
      </w:r>
      <w:proofErr w:type="spellEnd"/>
      <w:r w:rsidRPr="00F87089">
        <w:t>. , що на 60% більше</w:t>
      </w:r>
      <w:r>
        <w:t>,</w:t>
      </w:r>
      <w:r w:rsidRPr="00F87089">
        <w:t xml:space="preserve"> ніж у 2015 році.</w:t>
      </w:r>
    </w:p>
    <w:p w:rsidR="00564486" w:rsidRPr="00F87089" w:rsidRDefault="00564486" w:rsidP="0033436C">
      <w:pPr>
        <w:ind w:firstLine="700"/>
        <w:jc w:val="both"/>
      </w:pPr>
      <w:r w:rsidRPr="00F87089">
        <w:lastRenderedPageBreak/>
        <w:t xml:space="preserve">На території району функціонують 218 об’єктів роздрібної та оптової торгівлі (стаціонарні магазини, павільйони, торгові лотки).  </w:t>
      </w:r>
      <w:r w:rsidR="00660C60">
        <w:t xml:space="preserve">       </w:t>
      </w:r>
    </w:p>
    <w:p w:rsidR="00564486" w:rsidRPr="00F87089" w:rsidRDefault="00564486" w:rsidP="00CC5F6E">
      <w:pPr>
        <w:tabs>
          <w:tab w:val="left" w:pos="700"/>
        </w:tabs>
        <w:ind w:firstLine="709"/>
        <w:jc w:val="both"/>
      </w:pPr>
      <w:r w:rsidRPr="00F87089">
        <w:rPr>
          <w:shd w:val="clear" w:color="auto" w:fill="FFFFFF"/>
        </w:rPr>
        <w:t xml:space="preserve">Слід відзначити збільшення показника </w:t>
      </w:r>
      <w:r w:rsidRPr="00F87089">
        <w:t>обороту роздрібної торгівлі за всіма каналами реалізації</w:t>
      </w:r>
      <w:r w:rsidRPr="00F87089">
        <w:rPr>
          <w:shd w:val="clear" w:color="auto" w:fill="FFFFFF"/>
        </w:rPr>
        <w:t xml:space="preserve"> на  13%,</w:t>
      </w:r>
      <w:r>
        <w:rPr>
          <w:shd w:val="clear" w:color="auto" w:fill="FFFFFF"/>
        </w:rPr>
        <w:t xml:space="preserve"> </w:t>
      </w:r>
      <w:r w:rsidRPr="00F87089">
        <w:t>який</w:t>
      </w:r>
      <w:r>
        <w:t xml:space="preserve"> </w:t>
      </w:r>
      <w:r w:rsidRPr="00F87089">
        <w:t xml:space="preserve">складе 553,7 </w:t>
      </w:r>
      <w:proofErr w:type="spellStart"/>
      <w:r w:rsidRPr="00F87089">
        <w:t>млн.грн</w:t>
      </w:r>
      <w:proofErr w:type="spellEnd"/>
      <w:r w:rsidRPr="00F87089">
        <w:t>.</w:t>
      </w:r>
    </w:p>
    <w:p w:rsidR="00564486" w:rsidRPr="00F87089" w:rsidRDefault="00564486" w:rsidP="001E045E">
      <w:pPr>
        <w:pStyle w:val="af3"/>
        <w:tabs>
          <w:tab w:val="left" w:pos="709"/>
        </w:tabs>
        <w:spacing w:after="0"/>
        <w:ind w:left="0" w:firstLine="709"/>
        <w:jc w:val="both"/>
        <w:rPr>
          <w:sz w:val="28"/>
          <w:szCs w:val="28"/>
          <w:lang w:val="uk-UA"/>
        </w:rPr>
      </w:pPr>
      <w:r w:rsidRPr="00F87089">
        <w:rPr>
          <w:sz w:val="28"/>
          <w:szCs w:val="28"/>
          <w:lang w:val="uk-UA"/>
        </w:rPr>
        <w:t xml:space="preserve">У сфері  побутового обслуговування населення здійснює свою діяльність 52 суб’єкти  господарювання, найпоширеніші це перукарські послуги,  ремонт одягу та взуття, ремонт та технічне обслуговування  автомобілів, фотопослуги, догляд за тілом людини. </w:t>
      </w:r>
    </w:p>
    <w:p w:rsidR="00564486" w:rsidRPr="00F87089" w:rsidRDefault="00564486" w:rsidP="001E045E">
      <w:pPr>
        <w:pStyle w:val="af3"/>
        <w:tabs>
          <w:tab w:val="left" w:pos="709"/>
        </w:tabs>
        <w:spacing w:after="0"/>
        <w:ind w:left="0" w:firstLine="709"/>
        <w:jc w:val="both"/>
        <w:rPr>
          <w:sz w:val="28"/>
          <w:szCs w:val="28"/>
          <w:lang w:val="ru-RU"/>
        </w:rPr>
      </w:pPr>
      <w:r w:rsidRPr="00F87089">
        <w:rPr>
          <w:sz w:val="28"/>
          <w:szCs w:val="28"/>
          <w:lang w:val="uk-UA"/>
        </w:rPr>
        <w:t>О</w:t>
      </w:r>
      <w:proofErr w:type="spellStart"/>
      <w:r w:rsidRPr="00F87089">
        <w:rPr>
          <w:sz w:val="28"/>
          <w:szCs w:val="28"/>
          <w:lang w:val="ru-RU"/>
        </w:rPr>
        <w:t>чікуваний</w:t>
      </w:r>
      <w:proofErr w:type="spellEnd"/>
      <w:r>
        <w:rPr>
          <w:sz w:val="28"/>
          <w:szCs w:val="28"/>
          <w:lang w:val="ru-RU"/>
        </w:rPr>
        <w:t xml:space="preserve"> </w:t>
      </w:r>
      <w:proofErr w:type="spellStart"/>
      <w:r w:rsidRPr="00F87089">
        <w:rPr>
          <w:sz w:val="28"/>
          <w:szCs w:val="28"/>
          <w:lang w:val="ru-RU"/>
        </w:rPr>
        <w:t>обсяг</w:t>
      </w:r>
      <w:proofErr w:type="spellEnd"/>
      <w:r>
        <w:rPr>
          <w:sz w:val="28"/>
          <w:szCs w:val="28"/>
          <w:lang w:val="ru-RU"/>
        </w:rPr>
        <w:t xml:space="preserve"> </w:t>
      </w:r>
      <w:proofErr w:type="spellStart"/>
      <w:r w:rsidRPr="00F87089">
        <w:rPr>
          <w:sz w:val="28"/>
          <w:szCs w:val="28"/>
          <w:lang w:val="ru-RU"/>
        </w:rPr>
        <w:t>реалізованих</w:t>
      </w:r>
      <w:proofErr w:type="spellEnd"/>
      <w:r>
        <w:rPr>
          <w:sz w:val="28"/>
          <w:szCs w:val="28"/>
          <w:lang w:val="ru-RU"/>
        </w:rPr>
        <w:t xml:space="preserve"> </w:t>
      </w:r>
      <w:proofErr w:type="spellStart"/>
      <w:r w:rsidRPr="00F87089">
        <w:rPr>
          <w:sz w:val="28"/>
          <w:szCs w:val="28"/>
          <w:lang w:val="ru-RU"/>
        </w:rPr>
        <w:t>послуг</w:t>
      </w:r>
      <w:proofErr w:type="spellEnd"/>
      <w:r>
        <w:rPr>
          <w:sz w:val="28"/>
          <w:szCs w:val="28"/>
          <w:lang w:val="ru-RU"/>
        </w:rPr>
        <w:t xml:space="preserve"> </w:t>
      </w:r>
      <w:proofErr w:type="spellStart"/>
      <w:r w:rsidRPr="00F87089">
        <w:rPr>
          <w:sz w:val="28"/>
          <w:szCs w:val="28"/>
          <w:lang w:val="ru-RU"/>
        </w:rPr>
        <w:t>населенню</w:t>
      </w:r>
      <w:proofErr w:type="spellEnd"/>
      <w:r w:rsidRPr="00F87089">
        <w:rPr>
          <w:sz w:val="28"/>
          <w:szCs w:val="28"/>
          <w:lang w:val="ru-RU"/>
        </w:rPr>
        <w:t xml:space="preserve"> у поточному </w:t>
      </w:r>
      <w:proofErr w:type="spellStart"/>
      <w:r w:rsidRPr="00F87089">
        <w:rPr>
          <w:sz w:val="28"/>
          <w:szCs w:val="28"/>
          <w:lang w:val="ru-RU"/>
        </w:rPr>
        <w:t>році</w:t>
      </w:r>
      <w:proofErr w:type="spellEnd"/>
      <w:r w:rsidRPr="00F87089">
        <w:rPr>
          <w:sz w:val="28"/>
          <w:szCs w:val="28"/>
          <w:lang w:val="ru-RU"/>
        </w:rPr>
        <w:t xml:space="preserve"> складе </w:t>
      </w:r>
      <w:proofErr w:type="spellStart"/>
      <w:r w:rsidRPr="00F87089">
        <w:rPr>
          <w:sz w:val="28"/>
          <w:szCs w:val="28"/>
          <w:lang w:val="ru-RU"/>
        </w:rPr>
        <w:t>майже</w:t>
      </w:r>
      <w:proofErr w:type="spellEnd"/>
      <w:r w:rsidRPr="00F87089">
        <w:rPr>
          <w:sz w:val="28"/>
          <w:szCs w:val="28"/>
          <w:lang w:val="ru-RU"/>
        </w:rPr>
        <w:t xml:space="preserve"> 57,1 </w:t>
      </w:r>
      <w:proofErr w:type="spellStart"/>
      <w:r w:rsidRPr="00F87089">
        <w:rPr>
          <w:sz w:val="28"/>
          <w:szCs w:val="28"/>
          <w:lang w:val="ru-RU"/>
        </w:rPr>
        <w:t>млн.грн</w:t>
      </w:r>
      <w:proofErr w:type="spellEnd"/>
      <w:r w:rsidRPr="00F87089">
        <w:rPr>
          <w:sz w:val="28"/>
          <w:szCs w:val="28"/>
          <w:lang w:val="ru-RU"/>
        </w:rPr>
        <w:t xml:space="preserve">, а </w:t>
      </w:r>
      <w:proofErr w:type="spellStart"/>
      <w:r w:rsidRPr="00F87089">
        <w:rPr>
          <w:sz w:val="28"/>
          <w:szCs w:val="28"/>
          <w:lang w:val="ru-RU"/>
        </w:rPr>
        <w:t>це</w:t>
      </w:r>
      <w:proofErr w:type="spellEnd"/>
      <w:r w:rsidRPr="00F87089">
        <w:rPr>
          <w:sz w:val="28"/>
          <w:szCs w:val="28"/>
          <w:lang w:val="ru-RU"/>
        </w:rPr>
        <w:t xml:space="preserve"> на 31% </w:t>
      </w:r>
      <w:proofErr w:type="spellStart"/>
      <w:r w:rsidRPr="00F87089">
        <w:rPr>
          <w:sz w:val="28"/>
          <w:szCs w:val="28"/>
          <w:lang w:val="ru-RU"/>
        </w:rPr>
        <w:t>більше</w:t>
      </w:r>
      <w:proofErr w:type="spellEnd"/>
      <w:r w:rsidRPr="00F87089">
        <w:rPr>
          <w:sz w:val="28"/>
          <w:szCs w:val="28"/>
          <w:lang w:val="ru-RU"/>
        </w:rPr>
        <w:t>,</w:t>
      </w:r>
      <w:r>
        <w:rPr>
          <w:sz w:val="28"/>
          <w:szCs w:val="28"/>
          <w:lang w:val="ru-RU"/>
        </w:rPr>
        <w:t xml:space="preserve"> </w:t>
      </w:r>
      <w:proofErr w:type="spellStart"/>
      <w:r w:rsidRPr="00F87089">
        <w:rPr>
          <w:sz w:val="28"/>
          <w:szCs w:val="28"/>
          <w:lang w:val="ru-RU"/>
        </w:rPr>
        <w:t>ніж</w:t>
      </w:r>
      <w:proofErr w:type="spellEnd"/>
      <w:r w:rsidRPr="00F87089">
        <w:rPr>
          <w:sz w:val="28"/>
          <w:szCs w:val="28"/>
          <w:lang w:val="ru-RU"/>
        </w:rPr>
        <w:t xml:space="preserve"> у 2015 </w:t>
      </w:r>
      <w:proofErr w:type="spellStart"/>
      <w:r w:rsidRPr="00F87089">
        <w:rPr>
          <w:sz w:val="28"/>
          <w:szCs w:val="28"/>
          <w:lang w:val="ru-RU"/>
        </w:rPr>
        <w:t>році</w:t>
      </w:r>
      <w:proofErr w:type="spellEnd"/>
      <w:r w:rsidRPr="00F87089">
        <w:rPr>
          <w:sz w:val="28"/>
          <w:szCs w:val="28"/>
          <w:lang w:val="ru-RU"/>
        </w:rPr>
        <w:t xml:space="preserve">. </w:t>
      </w:r>
    </w:p>
    <w:p w:rsidR="00564486" w:rsidRPr="00F87089" w:rsidRDefault="00564486" w:rsidP="00CC5F6E">
      <w:pPr>
        <w:tabs>
          <w:tab w:val="left" w:pos="700"/>
        </w:tabs>
        <w:ind w:firstLine="709"/>
        <w:jc w:val="both"/>
        <w:rPr>
          <w:shd w:val="clear" w:color="auto" w:fill="FFFFFF"/>
        </w:rPr>
      </w:pPr>
    </w:p>
    <w:p w:rsidR="00564486" w:rsidRPr="00F87089" w:rsidRDefault="00564486" w:rsidP="000A1CDE">
      <w:pPr>
        <w:jc w:val="center"/>
        <w:rPr>
          <w:b/>
          <w:u w:val="single"/>
        </w:rPr>
      </w:pPr>
      <w:r w:rsidRPr="00F87089">
        <w:rPr>
          <w:b/>
          <w:u w:val="single"/>
        </w:rPr>
        <w:t>4.    Інвестиційна діяльність</w:t>
      </w:r>
    </w:p>
    <w:p w:rsidR="00564486" w:rsidRPr="00F87089" w:rsidRDefault="00564486" w:rsidP="000A1CDE">
      <w:pPr>
        <w:jc w:val="center"/>
        <w:rPr>
          <w:u w:val="single"/>
        </w:rPr>
      </w:pPr>
    </w:p>
    <w:p w:rsidR="00564486" w:rsidRPr="00F87089" w:rsidRDefault="00564486" w:rsidP="00170A30">
      <w:pPr>
        <w:jc w:val="both"/>
        <w:rPr>
          <w:color w:val="000000"/>
        </w:rPr>
      </w:pPr>
      <w:r>
        <w:rPr>
          <w:color w:val="000000"/>
        </w:rPr>
        <w:t xml:space="preserve">         </w:t>
      </w:r>
      <w:r w:rsidRPr="00F87089">
        <w:rPr>
          <w:color w:val="000000"/>
        </w:rPr>
        <w:t xml:space="preserve"> На кінець 2016 року за рахунок усіх джерел фінансування сума освоєних капітальних </w:t>
      </w:r>
      <w:r w:rsidRPr="00F87089">
        <w:t>інвестицій складе 146,7 млн. грн., це на 10% більше</w:t>
      </w:r>
      <w:r>
        <w:t>,</w:t>
      </w:r>
      <w:r w:rsidRPr="00F87089">
        <w:t xml:space="preserve"> ніж у 2015 році(131,7 </w:t>
      </w:r>
      <w:proofErr w:type="spellStart"/>
      <w:r w:rsidRPr="00F87089">
        <w:t>млн.грн</w:t>
      </w:r>
      <w:proofErr w:type="spellEnd"/>
      <w:r w:rsidRPr="00F87089">
        <w:t>).</w:t>
      </w:r>
    </w:p>
    <w:p w:rsidR="00564486" w:rsidRPr="00F87089" w:rsidRDefault="00564486" w:rsidP="00494AAC">
      <w:pPr>
        <w:jc w:val="both"/>
      </w:pPr>
      <w:r>
        <w:rPr>
          <w:color w:val="000000"/>
        </w:rPr>
        <w:t xml:space="preserve">         І</w:t>
      </w:r>
      <w:r w:rsidRPr="00F87089">
        <w:rPr>
          <w:color w:val="000000"/>
        </w:rPr>
        <w:t>з загальної суми інвестицій обсяг інвестицій</w:t>
      </w:r>
      <w:r>
        <w:rPr>
          <w:color w:val="000000"/>
        </w:rPr>
        <w:t>них вкладень</w:t>
      </w:r>
      <w:r w:rsidRPr="00F87089">
        <w:rPr>
          <w:color w:val="000000"/>
        </w:rPr>
        <w:t xml:space="preserve"> у житлове будівництво  складає 20,4 млн. грн. (кошти населення), що на 8%</w:t>
      </w:r>
      <w:r>
        <w:rPr>
          <w:color w:val="000000"/>
        </w:rPr>
        <w:t xml:space="preserve"> </w:t>
      </w:r>
      <w:r w:rsidRPr="00F87089">
        <w:rPr>
          <w:color w:val="000000"/>
        </w:rPr>
        <w:t xml:space="preserve">більше від обсягів  2015 року. Введено в експлуатацію </w:t>
      </w:r>
      <w:smartTag w:uri="urn:schemas-microsoft-com:office:smarttags" w:element="metricconverter">
        <w:smartTagPr>
          <w:attr w:name="ProductID" w:val="2900 м2"/>
        </w:smartTagPr>
        <w:r w:rsidRPr="00F87089">
          <w:rPr>
            <w:color w:val="000000"/>
          </w:rPr>
          <w:t>2900 м</w:t>
        </w:r>
        <w:r w:rsidRPr="00F87089">
          <w:rPr>
            <w:color w:val="000000"/>
            <w:vertAlign w:val="superscript"/>
          </w:rPr>
          <w:t>2</w:t>
        </w:r>
      </w:smartTag>
      <w:r w:rsidRPr="00F87089">
        <w:rPr>
          <w:color w:val="000000"/>
        </w:rPr>
        <w:t xml:space="preserve">  житла.</w:t>
      </w:r>
    </w:p>
    <w:p w:rsidR="00564486" w:rsidRPr="00F87089" w:rsidRDefault="00564486" w:rsidP="00CC5F6E">
      <w:pPr>
        <w:tabs>
          <w:tab w:val="left" w:pos="700"/>
        </w:tabs>
        <w:ind w:firstLine="709"/>
        <w:jc w:val="both"/>
        <w:rPr>
          <w:shd w:val="clear" w:color="auto" w:fill="FFFFFF"/>
        </w:rPr>
      </w:pPr>
    </w:p>
    <w:p w:rsidR="00564486" w:rsidRDefault="00564486" w:rsidP="00D9435C">
      <w:pPr>
        <w:tabs>
          <w:tab w:val="left" w:pos="700"/>
        </w:tabs>
        <w:ind w:firstLine="709"/>
        <w:jc w:val="center"/>
        <w:rPr>
          <w:rStyle w:val="FontStyle238"/>
          <w:rFonts w:ascii="Times New Roman" w:hAnsi="Times New Roman"/>
          <w:bCs/>
          <w:u w:val="single"/>
        </w:rPr>
      </w:pPr>
      <w:r w:rsidRPr="00F87089">
        <w:rPr>
          <w:rStyle w:val="FontStyle238"/>
          <w:rFonts w:ascii="Times New Roman" w:hAnsi="Times New Roman"/>
          <w:bCs/>
          <w:u w:val="single"/>
        </w:rPr>
        <w:t>5. Розвиток  підприємств промисловості та їх зовнішньоекономічна діяльність</w:t>
      </w:r>
    </w:p>
    <w:p w:rsidR="00564486" w:rsidRPr="00F87089" w:rsidRDefault="00564486" w:rsidP="00D9435C">
      <w:pPr>
        <w:tabs>
          <w:tab w:val="left" w:pos="700"/>
        </w:tabs>
        <w:ind w:firstLine="709"/>
        <w:jc w:val="center"/>
        <w:rPr>
          <w:rStyle w:val="FontStyle238"/>
          <w:rFonts w:ascii="Times New Roman" w:hAnsi="Times New Roman"/>
          <w:bCs/>
          <w:u w:val="single"/>
        </w:rPr>
      </w:pPr>
    </w:p>
    <w:p w:rsidR="00564486" w:rsidRPr="00A757AF" w:rsidRDefault="00564486" w:rsidP="00A757AF">
      <w:pPr>
        <w:pStyle w:val="af3"/>
        <w:spacing w:after="0"/>
        <w:ind w:left="0" w:firstLine="720"/>
        <w:jc w:val="both"/>
        <w:rPr>
          <w:sz w:val="28"/>
          <w:szCs w:val="28"/>
          <w:lang w:val="uk-UA"/>
        </w:rPr>
      </w:pPr>
      <w:r w:rsidRPr="00F87089">
        <w:rPr>
          <w:sz w:val="28"/>
          <w:szCs w:val="28"/>
          <w:lang w:val="uk-UA"/>
        </w:rPr>
        <w:t>На території району продовжують працюв</w:t>
      </w:r>
      <w:r>
        <w:rPr>
          <w:sz w:val="28"/>
          <w:szCs w:val="28"/>
          <w:lang w:val="uk-UA"/>
        </w:rPr>
        <w:t>ати 4 промислових підприємства т</w:t>
      </w:r>
      <w:r w:rsidRPr="00F87089">
        <w:rPr>
          <w:sz w:val="28"/>
          <w:szCs w:val="28"/>
          <w:lang w:val="uk-UA"/>
        </w:rPr>
        <w:t>акі як</w:t>
      </w:r>
      <w:r>
        <w:rPr>
          <w:sz w:val="28"/>
          <w:szCs w:val="28"/>
          <w:lang w:val="uk-UA"/>
        </w:rPr>
        <w:t>: «</w:t>
      </w:r>
      <w:proofErr w:type="spellStart"/>
      <w:r>
        <w:rPr>
          <w:sz w:val="28"/>
          <w:szCs w:val="28"/>
          <w:lang w:val="uk-UA"/>
        </w:rPr>
        <w:t>Ка</w:t>
      </w:r>
      <w:r w:rsidRPr="00F87089">
        <w:rPr>
          <w:sz w:val="28"/>
          <w:szCs w:val="28"/>
          <w:lang w:val="uk-UA"/>
        </w:rPr>
        <w:t>парол</w:t>
      </w:r>
      <w:proofErr w:type="spellEnd"/>
      <w:r w:rsidRPr="00F87089">
        <w:rPr>
          <w:sz w:val="28"/>
          <w:szCs w:val="28"/>
          <w:lang w:val="uk-UA"/>
        </w:rPr>
        <w:t xml:space="preserve"> Дніпро», СВК-21, ТОВ «Завод </w:t>
      </w:r>
      <w:proofErr w:type="spellStart"/>
      <w:r w:rsidRPr="00F87089">
        <w:rPr>
          <w:sz w:val="28"/>
          <w:szCs w:val="28"/>
          <w:lang w:val="uk-UA"/>
        </w:rPr>
        <w:t>Полімердеталь</w:t>
      </w:r>
      <w:proofErr w:type="spellEnd"/>
      <w:r w:rsidRPr="00F87089">
        <w:rPr>
          <w:sz w:val="28"/>
          <w:szCs w:val="28"/>
          <w:lang w:val="uk-UA"/>
        </w:rPr>
        <w:t xml:space="preserve">», та ТОВ «ВСМПО Титан Україна». </w:t>
      </w:r>
      <w:r w:rsidRPr="00A04871">
        <w:rPr>
          <w:sz w:val="28"/>
          <w:szCs w:val="28"/>
          <w:lang w:val="uk-UA"/>
        </w:rPr>
        <w:t>Протягом 201</w:t>
      </w:r>
      <w:r w:rsidRPr="00F87089">
        <w:rPr>
          <w:sz w:val="28"/>
          <w:szCs w:val="28"/>
          <w:lang w:val="uk-UA"/>
        </w:rPr>
        <w:t>6</w:t>
      </w:r>
      <w:r w:rsidRPr="00A04871">
        <w:rPr>
          <w:sz w:val="28"/>
          <w:szCs w:val="28"/>
          <w:lang w:val="uk-UA"/>
        </w:rPr>
        <w:t xml:space="preserve"> року промисловими</w:t>
      </w:r>
      <w:r>
        <w:rPr>
          <w:sz w:val="28"/>
          <w:szCs w:val="28"/>
          <w:lang w:val="uk-UA"/>
        </w:rPr>
        <w:t xml:space="preserve"> </w:t>
      </w:r>
      <w:r w:rsidRPr="00A04871">
        <w:rPr>
          <w:sz w:val="28"/>
          <w:szCs w:val="28"/>
          <w:lang w:val="uk-UA"/>
        </w:rPr>
        <w:t>підприємствами району вироблено</w:t>
      </w:r>
      <w:r>
        <w:rPr>
          <w:sz w:val="28"/>
          <w:szCs w:val="28"/>
          <w:lang w:val="uk-UA"/>
        </w:rPr>
        <w:t xml:space="preserve"> </w:t>
      </w:r>
      <w:r w:rsidRPr="00A04871">
        <w:rPr>
          <w:sz w:val="28"/>
          <w:szCs w:val="28"/>
          <w:lang w:val="uk-UA"/>
        </w:rPr>
        <w:t>продукції на суму 520,0</w:t>
      </w:r>
      <w:r w:rsidRPr="00F87089">
        <w:rPr>
          <w:sz w:val="28"/>
          <w:szCs w:val="28"/>
          <w:lang w:val="uk-UA"/>
        </w:rPr>
        <w:t>млн.грн</w:t>
      </w:r>
      <w:r w:rsidRPr="00A04871">
        <w:rPr>
          <w:sz w:val="28"/>
          <w:szCs w:val="28"/>
          <w:lang w:val="uk-UA"/>
        </w:rPr>
        <w:t>., а це</w:t>
      </w:r>
      <w:r>
        <w:rPr>
          <w:sz w:val="28"/>
          <w:szCs w:val="28"/>
          <w:lang w:val="uk-UA"/>
        </w:rPr>
        <w:t xml:space="preserve"> </w:t>
      </w:r>
      <w:r w:rsidRPr="00A04871">
        <w:rPr>
          <w:sz w:val="28"/>
          <w:szCs w:val="28"/>
          <w:lang w:val="uk-UA"/>
        </w:rPr>
        <w:t xml:space="preserve">на </w:t>
      </w:r>
      <w:r w:rsidRPr="00F87089">
        <w:rPr>
          <w:sz w:val="28"/>
          <w:szCs w:val="28"/>
          <w:lang w:val="uk-UA"/>
        </w:rPr>
        <w:t>19</w:t>
      </w:r>
      <w:r w:rsidRPr="00A04871">
        <w:rPr>
          <w:sz w:val="28"/>
          <w:szCs w:val="28"/>
          <w:lang w:val="uk-UA"/>
        </w:rPr>
        <w:t xml:space="preserve">% </w:t>
      </w:r>
      <w:r w:rsidRPr="00F87089">
        <w:rPr>
          <w:sz w:val="28"/>
          <w:szCs w:val="28"/>
          <w:lang w:val="uk-UA"/>
        </w:rPr>
        <w:t>менше</w:t>
      </w:r>
      <w:r>
        <w:rPr>
          <w:sz w:val="28"/>
          <w:szCs w:val="28"/>
          <w:lang w:val="uk-UA"/>
        </w:rPr>
        <w:t xml:space="preserve"> </w:t>
      </w:r>
      <w:r w:rsidRPr="00A04871">
        <w:rPr>
          <w:sz w:val="28"/>
          <w:szCs w:val="28"/>
          <w:lang w:val="uk-UA"/>
        </w:rPr>
        <w:t>відповідного</w:t>
      </w:r>
      <w:r>
        <w:rPr>
          <w:sz w:val="28"/>
          <w:szCs w:val="28"/>
          <w:lang w:val="uk-UA"/>
        </w:rPr>
        <w:t xml:space="preserve"> </w:t>
      </w:r>
      <w:r w:rsidRPr="00A04871">
        <w:rPr>
          <w:sz w:val="28"/>
          <w:szCs w:val="28"/>
          <w:lang w:val="uk-UA"/>
        </w:rPr>
        <w:t>періоду</w:t>
      </w:r>
      <w:r>
        <w:rPr>
          <w:sz w:val="28"/>
          <w:szCs w:val="28"/>
          <w:lang w:val="uk-UA"/>
        </w:rPr>
        <w:t xml:space="preserve"> </w:t>
      </w:r>
      <w:r w:rsidRPr="00A04871">
        <w:rPr>
          <w:sz w:val="28"/>
          <w:szCs w:val="28"/>
          <w:lang w:val="uk-UA"/>
        </w:rPr>
        <w:t>минулого року.</w:t>
      </w:r>
      <w:r>
        <w:rPr>
          <w:sz w:val="28"/>
          <w:szCs w:val="28"/>
          <w:lang w:val="uk-UA"/>
        </w:rPr>
        <w:t xml:space="preserve"> </w:t>
      </w:r>
      <w:r w:rsidRPr="00A04871">
        <w:rPr>
          <w:color w:val="000000"/>
          <w:sz w:val="28"/>
          <w:szCs w:val="28"/>
          <w:shd w:val="clear" w:color="auto" w:fill="FFFFFF"/>
          <w:lang w:val="uk-UA"/>
        </w:rPr>
        <w:t>Падіння</w:t>
      </w:r>
      <w:r>
        <w:rPr>
          <w:color w:val="000000"/>
          <w:sz w:val="28"/>
          <w:szCs w:val="28"/>
          <w:shd w:val="clear" w:color="auto" w:fill="FFFFFF"/>
          <w:lang w:val="uk-UA"/>
        </w:rPr>
        <w:t xml:space="preserve"> </w:t>
      </w:r>
      <w:proofErr w:type="spellStart"/>
      <w:r w:rsidRPr="00A04871">
        <w:rPr>
          <w:color w:val="000000"/>
          <w:sz w:val="28"/>
          <w:szCs w:val="28"/>
          <w:shd w:val="clear" w:color="auto" w:fill="FFFFFF"/>
          <w:lang w:val="uk-UA"/>
        </w:rPr>
        <w:t>промисловог</w:t>
      </w:r>
      <w:proofErr w:type="spellEnd"/>
      <w:r>
        <w:rPr>
          <w:color w:val="000000"/>
          <w:sz w:val="28"/>
          <w:szCs w:val="28"/>
          <w:shd w:val="clear" w:color="auto" w:fill="FFFFFF"/>
          <w:lang w:val="uk-UA"/>
        </w:rPr>
        <w:t xml:space="preserve"> </w:t>
      </w:r>
      <w:proofErr w:type="spellStart"/>
      <w:r w:rsidRPr="00A04871">
        <w:rPr>
          <w:color w:val="000000"/>
          <w:sz w:val="28"/>
          <w:szCs w:val="28"/>
          <w:shd w:val="clear" w:color="auto" w:fill="FFFFFF"/>
          <w:lang w:val="uk-UA"/>
        </w:rPr>
        <w:t>овиробництва</w:t>
      </w:r>
      <w:proofErr w:type="spellEnd"/>
      <w:r w:rsidRPr="00A04871">
        <w:rPr>
          <w:color w:val="000000"/>
          <w:sz w:val="28"/>
          <w:szCs w:val="28"/>
          <w:shd w:val="clear" w:color="auto" w:fill="FFFFFF"/>
          <w:lang w:val="uk-UA"/>
        </w:rPr>
        <w:t xml:space="preserve"> в районі</w:t>
      </w:r>
      <w:r>
        <w:rPr>
          <w:color w:val="000000"/>
          <w:sz w:val="28"/>
          <w:szCs w:val="28"/>
          <w:shd w:val="clear" w:color="auto" w:fill="FFFFFF"/>
          <w:lang w:val="uk-UA"/>
        </w:rPr>
        <w:t xml:space="preserve"> </w:t>
      </w:r>
      <w:r w:rsidRPr="00A04871">
        <w:rPr>
          <w:color w:val="000000"/>
          <w:sz w:val="28"/>
          <w:szCs w:val="28"/>
          <w:shd w:val="clear" w:color="auto" w:fill="FFFFFF"/>
          <w:lang w:val="uk-UA"/>
        </w:rPr>
        <w:t>обумовлено</w:t>
      </w:r>
      <w:r>
        <w:rPr>
          <w:color w:val="000000"/>
          <w:sz w:val="28"/>
          <w:szCs w:val="28"/>
          <w:shd w:val="clear" w:color="auto" w:fill="FFFFFF"/>
          <w:lang w:val="uk-UA"/>
        </w:rPr>
        <w:t xml:space="preserve"> </w:t>
      </w:r>
      <w:r w:rsidRPr="00A04871">
        <w:rPr>
          <w:color w:val="000000"/>
          <w:sz w:val="28"/>
          <w:szCs w:val="28"/>
          <w:shd w:val="clear" w:color="auto" w:fill="FFFFFF"/>
          <w:lang w:val="uk-UA"/>
        </w:rPr>
        <w:t>низькими</w:t>
      </w:r>
      <w:r>
        <w:rPr>
          <w:color w:val="000000"/>
          <w:sz w:val="28"/>
          <w:szCs w:val="28"/>
          <w:shd w:val="clear" w:color="auto" w:fill="FFFFFF"/>
          <w:lang w:val="uk-UA"/>
        </w:rPr>
        <w:t xml:space="preserve"> </w:t>
      </w:r>
      <w:r w:rsidRPr="00A04871">
        <w:rPr>
          <w:color w:val="000000"/>
          <w:sz w:val="28"/>
          <w:szCs w:val="28"/>
          <w:shd w:val="clear" w:color="auto" w:fill="FFFFFF"/>
          <w:lang w:val="uk-UA"/>
        </w:rPr>
        <w:t>показниками</w:t>
      </w:r>
      <w:r>
        <w:rPr>
          <w:color w:val="000000"/>
          <w:sz w:val="28"/>
          <w:szCs w:val="28"/>
          <w:shd w:val="clear" w:color="auto" w:fill="FFFFFF"/>
          <w:lang w:val="uk-UA"/>
        </w:rPr>
        <w:t xml:space="preserve"> </w:t>
      </w:r>
      <w:r w:rsidRPr="00A04871">
        <w:rPr>
          <w:color w:val="000000"/>
          <w:sz w:val="28"/>
          <w:szCs w:val="28"/>
          <w:shd w:val="clear" w:color="auto" w:fill="FFFFFF"/>
          <w:lang w:val="uk-UA"/>
        </w:rPr>
        <w:t>зовнішньої</w:t>
      </w:r>
      <w:r>
        <w:rPr>
          <w:color w:val="000000"/>
          <w:sz w:val="28"/>
          <w:szCs w:val="28"/>
          <w:shd w:val="clear" w:color="auto" w:fill="FFFFFF"/>
          <w:lang w:val="uk-UA"/>
        </w:rPr>
        <w:t xml:space="preserve"> </w:t>
      </w:r>
      <w:r w:rsidRPr="00A04871">
        <w:rPr>
          <w:color w:val="000000"/>
          <w:sz w:val="28"/>
          <w:szCs w:val="28"/>
          <w:shd w:val="clear" w:color="auto" w:fill="FFFFFF"/>
          <w:lang w:val="uk-UA"/>
        </w:rPr>
        <w:t>торгівлі через обмеження з боку Росії та</w:t>
      </w:r>
      <w:r>
        <w:rPr>
          <w:color w:val="000000"/>
          <w:sz w:val="28"/>
          <w:szCs w:val="28"/>
          <w:shd w:val="clear" w:color="auto" w:fill="FFFFFF"/>
          <w:lang w:val="uk-UA"/>
        </w:rPr>
        <w:t xml:space="preserve"> </w:t>
      </w:r>
      <w:r w:rsidRPr="00A04871">
        <w:rPr>
          <w:color w:val="000000"/>
          <w:sz w:val="28"/>
          <w:szCs w:val="28"/>
          <w:shd w:val="clear" w:color="auto" w:fill="FFFFFF"/>
          <w:lang w:val="uk-UA"/>
        </w:rPr>
        <w:t>падінням</w:t>
      </w:r>
      <w:r>
        <w:rPr>
          <w:color w:val="000000"/>
          <w:sz w:val="28"/>
          <w:szCs w:val="28"/>
          <w:shd w:val="clear" w:color="auto" w:fill="FFFFFF"/>
          <w:lang w:val="uk-UA"/>
        </w:rPr>
        <w:t xml:space="preserve"> </w:t>
      </w:r>
      <w:r w:rsidRPr="00A04871">
        <w:rPr>
          <w:color w:val="000000"/>
          <w:sz w:val="28"/>
          <w:szCs w:val="28"/>
          <w:shd w:val="clear" w:color="auto" w:fill="FFFFFF"/>
          <w:lang w:val="uk-UA"/>
        </w:rPr>
        <w:t>світових</w:t>
      </w:r>
      <w:r>
        <w:rPr>
          <w:color w:val="000000"/>
          <w:sz w:val="28"/>
          <w:szCs w:val="28"/>
          <w:shd w:val="clear" w:color="auto" w:fill="FFFFFF"/>
          <w:lang w:val="uk-UA"/>
        </w:rPr>
        <w:t xml:space="preserve"> </w:t>
      </w:r>
      <w:r w:rsidRPr="00A04871">
        <w:rPr>
          <w:color w:val="000000"/>
          <w:sz w:val="28"/>
          <w:szCs w:val="28"/>
          <w:shd w:val="clear" w:color="auto" w:fill="FFFFFF"/>
          <w:lang w:val="uk-UA"/>
        </w:rPr>
        <w:t>цін на сировинну</w:t>
      </w:r>
      <w:r>
        <w:rPr>
          <w:color w:val="000000"/>
          <w:sz w:val="28"/>
          <w:szCs w:val="28"/>
          <w:shd w:val="clear" w:color="auto" w:fill="FFFFFF"/>
          <w:lang w:val="uk-UA"/>
        </w:rPr>
        <w:t xml:space="preserve"> </w:t>
      </w:r>
      <w:r w:rsidRPr="00A04871">
        <w:rPr>
          <w:color w:val="000000"/>
          <w:sz w:val="28"/>
          <w:szCs w:val="28"/>
          <w:shd w:val="clear" w:color="auto" w:fill="FFFFFF"/>
          <w:lang w:val="uk-UA"/>
        </w:rPr>
        <w:t>продукцію.</w:t>
      </w:r>
    </w:p>
    <w:p w:rsidR="00564486" w:rsidRPr="00F87089" w:rsidRDefault="00564486" w:rsidP="001E045E">
      <w:pPr>
        <w:jc w:val="both"/>
        <w:rPr>
          <w:iCs/>
        </w:rPr>
      </w:pPr>
      <w:r w:rsidRPr="00F87089">
        <w:rPr>
          <w:iCs/>
          <w:color w:val="000000"/>
        </w:rPr>
        <w:t xml:space="preserve">        Аналізуючи інформацію підприємств, що здійснювали зовнішньо</w:t>
      </w:r>
      <w:r>
        <w:rPr>
          <w:iCs/>
          <w:color w:val="000000"/>
        </w:rPr>
        <w:t xml:space="preserve"> </w:t>
      </w:r>
      <w:r w:rsidRPr="00F87089">
        <w:rPr>
          <w:iCs/>
          <w:color w:val="000000"/>
        </w:rPr>
        <w:t>торговельну діяльність у 2016 році зовнішн</w:t>
      </w:r>
      <w:r w:rsidR="0059261D">
        <w:rPr>
          <w:iCs/>
          <w:color w:val="000000"/>
        </w:rPr>
        <w:t>ьоторговельний оборот склав 49,1</w:t>
      </w:r>
      <w:r w:rsidRPr="00F87089">
        <w:rPr>
          <w:iCs/>
          <w:color w:val="000000"/>
        </w:rPr>
        <w:t xml:space="preserve"> млн. </w:t>
      </w:r>
      <w:proofErr w:type="spellStart"/>
      <w:r w:rsidRPr="00F87089">
        <w:rPr>
          <w:iCs/>
          <w:color w:val="000000"/>
        </w:rPr>
        <w:t>дол.США</w:t>
      </w:r>
      <w:proofErr w:type="spellEnd"/>
      <w:r w:rsidRPr="00F87089">
        <w:rPr>
          <w:iCs/>
          <w:color w:val="000000"/>
        </w:rPr>
        <w:t>,</w:t>
      </w:r>
      <w:r>
        <w:rPr>
          <w:iCs/>
          <w:color w:val="000000"/>
        </w:rPr>
        <w:t xml:space="preserve"> </w:t>
      </w:r>
      <w:r w:rsidRPr="00F87089">
        <w:rPr>
          <w:iCs/>
          <w:color w:val="000000"/>
        </w:rPr>
        <w:t xml:space="preserve">що на 20% більше від показника 2015 року. </w:t>
      </w:r>
    </w:p>
    <w:p w:rsidR="00564486" w:rsidRPr="00F87089" w:rsidRDefault="00564486" w:rsidP="00566C41">
      <w:pPr>
        <w:pStyle w:val="af1"/>
        <w:shd w:val="clear" w:color="auto" w:fill="FFFFFF"/>
        <w:tabs>
          <w:tab w:val="left" w:pos="700"/>
        </w:tabs>
        <w:jc w:val="center"/>
        <w:rPr>
          <w:rFonts w:ascii="Times New Roman" w:hAnsi="Times New Roman"/>
          <w:b/>
          <w:sz w:val="28"/>
          <w:szCs w:val="28"/>
          <w:u w:val="single"/>
          <w:lang w:val="uk-UA"/>
        </w:rPr>
      </w:pPr>
      <w:r w:rsidRPr="00F87089">
        <w:rPr>
          <w:rFonts w:ascii="Times New Roman" w:hAnsi="Times New Roman"/>
          <w:b/>
          <w:color w:val="000000"/>
          <w:sz w:val="28"/>
          <w:szCs w:val="28"/>
          <w:u w:val="single"/>
          <w:lang w:val="uk-UA"/>
        </w:rPr>
        <w:t>6.Розвиток агропромислового</w:t>
      </w:r>
      <w:r w:rsidRPr="00F87089">
        <w:rPr>
          <w:rFonts w:ascii="Times New Roman" w:hAnsi="Times New Roman"/>
          <w:b/>
          <w:sz w:val="28"/>
          <w:szCs w:val="28"/>
          <w:u w:val="single"/>
          <w:lang w:val="uk-UA"/>
        </w:rPr>
        <w:t xml:space="preserve"> комплексу</w:t>
      </w:r>
    </w:p>
    <w:p w:rsidR="00564486" w:rsidRPr="00AC6FC2" w:rsidRDefault="00564486" w:rsidP="00A5605F">
      <w:pPr>
        <w:tabs>
          <w:tab w:val="left" w:pos="700"/>
        </w:tabs>
        <w:ind w:firstLine="709"/>
        <w:jc w:val="both"/>
        <w:rPr>
          <w:color w:val="000000"/>
        </w:rPr>
      </w:pPr>
      <w:r w:rsidRPr="00F87089">
        <w:rPr>
          <w:color w:val="000000"/>
        </w:rPr>
        <w:t>Провідною галуззю у секторі економіки</w:t>
      </w:r>
      <w:r>
        <w:rPr>
          <w:color w:val="000000"/>
        </w:rPr>
        <w:t xml:space="preserve"> </w:t>
      </w:r>
      <w:proofErr w:type="spellStart"/>
      <w:r w:rsidRPr="00F87089">
        <w:rPr>
          <w:color w:val="000000"/>
        </w:rPr>
        <w:t>Солонянського</w:t>
      </w:r>
      <w:proofErr w:type="spellEnd"/>
      <w:r w:rsidRPr="00F87089">
        <w:rPr>
          <w:color w:val="000000"/>
        </w:rPr>
        <w:t xml:space="preserve"> району є галузь </w:t>
      </w:r>
      <w:r w:rsidRPr="00AC6FC2">
        <w:rPr>
          <w:color w:val="000000"/>
        </w:rPr>
        <w:t>сільського господарства.</w:t>
      </w:r>
    </w:p>
    <w:p w:rsidR="00564486" w:rsidRDefault="00564486" w:rsidP="00A5605F">
      <w:pPr>
        <w:tabs>
          <w:tab w:val="left" w:pos="700"/>
        </w:tabs>
        <w:ind w:firstLine="709"/>
        <w:jc w:val="both"/>
      </w:pPr>
      <w:r w:rsidRPr="00F87089">
        <w:t>Товарним сіль</w:t>
      </w:r>
      <w:r>
        <w:t>ськогосподарським виробництвом у</w:t>
      </w:r>
      <w:r w:rsidRPr="00F87089">
        <w:t xml:space="preserve"> районі займаються 53 товариства, 13 приватних підприємств, 242 фермерських господарства та 3513 </w:t>
      </w:r>
    </w:p>
    <w:p w:rsidR="00564486" w:rsidRDefault="00564486" w:rsidP="00A5605F">
      <w:pPr>
        <w:tabs>
          <w:tab w:val="left" w:pos="700"/>
        </w:tabs>
        <w:ind w:firstLine="709"/>
        <w:jc w:val="both"/>
      </w:pPr>
    </w:p>
    <w:p w:rsidR="00564486" w:rsidRPr="00F87089" w:rsidRDefault="00564486" w:rsidP="007D41E9">
      <w:pPr>
        <w:tabs>
          <w:tab w:val="left" w:pos="700"/>
        </w:tabs>
        <w:jc w:val="both"/>
      </w:pPr>
      <w:r w:rsidRPr="00F87089">
        <w:t xml:space="preserve">громадян одноосібників, в обробітку яких знаходиться </w:t>
      </w:r>
      <w:smartTag w:uri="urn:schemas-microsoft-com:office:smarttags" w:element="metricconverter">
        <w:smartTagPr>
          <w:attr w:name="ProductID" w:val="132781 га"/>
        </w:smartTagPr>
        <w:r w:rsidRPr="00F87089">
          <w:t>132781 га</w:t>
        </w:r>
      </w:smartTag>
      <w:r w:rsidRPr="00F87089">
        <w:t xml:space="preserve"> ріллі, що становить 47% від загальної площі ріллі.</w:t>
      </w:r>
    </w:p>
    <w:p w:rsidR="00564486" w:rsidRPr="00F87089" w:rsidRDefault="00564486" w:rsidP="00A5605F">
      <w:pPr>
        <w:tabs>
          <w:tab w:val="left" w:pos="700"/>
        </w:tabs>
        <w:ind w:firstLine="709"/>
        <w:jc w:val="both"/>
        <w:rPr>
          <w:color w:val="FF0000"/>
        </w:rPr>
      </w:pPr>
      <w:r w:rsidRPr="00F87089">
        <w:lastRenderedPageBreak/>
        <w:t xml:space="preserve">У цьому році середня урожайність  ранніх зернових культур у районі склала 28,3 ц/га та отримано валового збору зерна 137,5 тис. </w:t>
      </w:r>
      <w:proofErr w:type="spellStart"/>
      <w:r w:rsidRPr="00F87089">
        <w:t>тонн</w:t>
      </w:r>
      <w:proofErr w:type="spellEnd"/>
      <w:r w:rsidRPr="00F87089">
        <w:t>, що на 22% менше, ніж у 2015 році.</w:t>
      </w:r>
      <w:r>
        <w:t xml:space="preserve"> </w:t>
      </w:r>
      <w:r w:rsidRPr="00F87089">
        <w:t>Зменшення валового збору ранніх зернових культур пов’язано зі скороченням площі посіву озимих культур внаслідок несприятливих погодних умов восени 2015 року.</w:t>
      </w:r>
    </w:p>
    <w:p w:rsidR="00564486" w:rsidRPr="00F87089" w:rsidRDefault="00564486" w:rsidP="00994057">
      <w:pPr>
        <w:jc w:val="both"/>
      </w:pPr>
      <w:r>
        <w:t xml:space="preserve">          У</w:t>
      </w:r>
      <w:r w:rsidRPr="00F87089">
        <w:t xml:space="preserve"> технології вирощування зернових культур використано нові високопродуктивні сорти і гібриди, застосовано </w:t>
      </w:r>
      <w:proofErr w:type="spellStart"/>
      <w:r w:rsidRPr="00F87089">
        <w:t>високозберігаючу</w:t>
      </w:r>
      <w:proofErr w:type="spellEnd"/>
      <w:r w:rsidRPr="00F87089">
        <w:t xml:space="preserve"> технологію  по </w:t>
      </w:r>
      <w:proofErr w:type="spellStart"/>
      <w:r w:rsidRPr="00F87089">
        <w:rPr>
          <w:lang w:val="en-US"/>
        </w:rPr>
        <w:t>NoTiLL</w:t>
      </w:r>
      <w:proofErr w:type="spellEnd"/>
      <w:r w:rsidRPr="00F87089">
        <w:t>на пло</w:t>
      </w:r>
      <w:r>
        <w:t>щі 1,0тис.га, яка дало</w:t>
      </w:r>
      <w:r w:rsidRPr="00F87089">
        <w:t xml:space="preserve"> можливість економити використання паливно-м</w:t>
      </w:r>
      <w:r>
        <w:t>астильних матеріалів та зберегти</w:t>
      </w:r>
      <w:r w:rsidRPr="00F87089">
        <w:t xml:space="preserve"> родючість </w:t>
      </w:r>
      <w:proofErr w:type="spellStart"/>
      <w:r w:rsidRPr="00F87089">
        <w:t>грунтів</w:t>
      </w:r>
      <w:proofErr w:type="spellEnd"/>
      <w:r w:rsidRPr="00F87089">
        <w:t xml:space="preserve">, проведено боротьбу з бур’янами </w:t>
      </w:r>
      <w:proofErr w:type="spellStart"/>
      <w:r w:rsidRPr="00F87089">
        <w:t>грунтовими</w:t>
      </w:r>
      <w:proofErr w:type="spellEnd"/>
      <w:r w:rsidRPr="00F87089">
        <w:t xml:space="preserve"> і страховими гербіцидами.</w:t>
      </w:r>
    </w:p>
    <w:p w:rsidR="00564486" w:rsidRPr="00F87089" w:rsidRDefault="00564486" w:rsidP="00D9435C">
      <w:pPr>
        <w:jc w:val="both"/>
      </w:pPr>
      <w:r w:rsidRPr="00F87089">
        <w:tab/>
      </w:r>
      <w:r>
        <w:t>За 12</w:t>
      </w:r>
      <w:r w:rsidRPr="00F87089">
        <w:t xml:space="preserve"> місяців 2016 року </w:t>
      </w:r>
      <w:proofErr w:type="spellStart"/>
      <w:r w:rsidRPr="00F87089">
        <w:t>агроформув</w:t>
      </w:r>
      <w:r>
        <w:t>аннями</w:t>
      </w:r>
      <w:proofErr w:type="spellEnd"/>
      <w:r>
        <w:t xml:space="preserve"> району буде вироблено 14</w:t>
      </w:r>
      <w:r w:rsidRPr="00F87089">
        <w:t xml:space="preserve"> тис. </w:t>
      </w:r>
      <w:proofErr w:type="spellStart"/>
      <w:r w:rsidRPr="00F87089">
        <w:t>тонн</w:t>
      </w:r>
      <w:proofErr w:type="spellEnd"/>
      <w:r w:rsidRPr="00F87089">
        <w:t xml:space="preserve"> м’яса, що на 2% більше, ніж у 2015 році. Збільшилося виробництво молока на 4% та на 10% виросла продуктивність корів.</w:t>
      </w:r>
      <w:r>
        <w:t xml:space="preserve"> </w:t>
      </w:r>
      <w:r w:rsidRPr="00F87089">
        <w:t>Поголів’я свиней збільшилося  на 7%, а поголів’я великої рогатої худоби зменшилося на 2%.</w:t>
      </w:r>
    </w:p>
    <w:p w:rsidR="00564486" w:rsidRPr="00F87089" w:rsidRDefault="00564486" w:rsidP="00D9435C">
      <w:pPr>
        <w:jc w:val="both"/>
      </w:pPr>
      <w:r>
        <w:t xml:space="preserve">          У</w:t>
      </w:r>
      <w:r w:rsidRPr="00F87089">
        <w:t xml:space="preserve"> цьому році вдалося збільшити </w:t>
      </w:r>
      <w:r>
        <w:t>поголів’я великої рогатої худоби</w:t>
      </w:r>
      <w:r w:rsidRPr="00F87089">
        <w:t xml:space="preserve">, в </w:t>
      </w:r>
      <w:proofErr w:type="spellStart"/>
      <w:r w:rsidRPr="00F87089">
        <w:t>т.ч</w:t>
      </w:r>
      <w:proofErr w:type="spellEnd"/>
      <w:r w:rsidRPr="00F87089">
        <w:t xml:space="preserve">. корів та свиней, за рахунок закупівлі високопродуктивного племінного молодняка. </w:t>
      </w:r>
    </w:p>
    <w:p w:rsidR="00564486" w:rsidRPr="00F87089" w:rsidRDefault="00564486" w:rsidP="000C41EB">
      <w:pPr>
        <w:ind w:firstLine="709"/>
        <w:jc w:val="both"/>
      </w:pPr>
      <w:r w:rsidRPr="00F87089">
        <w:t>Також, за рахунок проведення комплексу зооветеринарних заходів,   збільшилася  продуктивність корів та валове виробництво молока.</w:t>
      </w:r>
    </w:p>
    <w:p w:rsidR="00564486" w:rsidRPr="00F87089" w:rsidRDefault="00564486" w:rsidP="00A5605F"/>
    <w:p w:rsidR="00564486" w:rsidRDefault="00564486" w:rsidP="00A5605F">
      <w:pPr>
        <w:jc w:val="center"/>
        <w:rPr>
          <w:b/>
          <w:u w:val="single"/>
        </w:rPr>
      </w:pPr>
      <w:r w:rsidRPr="00F87089">
        <w:rPr>
          <w:b/>
          <w:u w:val="single"/>
        </w:rPr>
        <w:t>7. Житлово-комунальне господарство</w:t>
      </w:r>
    </w:p>
    <w:p w:rsidR="00564486" w:rsidRPr="00F87089" w:rsidRDefault="00564486" w:rsidP="00A5605F">
      <w:pPr>
        <w:jc w:val="center"/>
        <w:rPr>
          <w:b/>
          <w:u w:val="single"/>
        </w:rPr>
      </w:pPr>
    </w:p>
    <w:p w:rsidR="00564486" w:rsidRPr="00F87089" w:rsidRDefault="00564486" w:rsidP="00F67B91">
      <w:pPr>
        <w:jc w:val="both"/>
      </w:pPr>
      <w:r w:rsidRPr="00F87089">
        <w:t xml:space="preserve">           Підприємства житлово-комунального господарства, в основному, забезпечили надання необхідних обсягів послуг населенню та іншим споживачам.</w:t>
      </w:r>
      <w:r>
        <w:t xml:space="preserve"> </w:t>
      </w:r>
      <w:r w:rsidRPr="00F87089">
        <w:t>За звітний період підприємством водопровідно-каналізаційного господарства КП «</w:t>
      </w:r>
      <w:proofErr w:type="spellStart"/>
      <w:r w:rsidRPr="00F87089">
        <w:t>Солонянське</w:t>
      </w:r>
      <w:proofErr w:type="spellEnd"/>
      <w:r w:rsidRPr="00F87089">
        <w:t xml:space="preserve"> ЖКУ» реалізовано споживачам усіх категорій 507,05 тис.м</w:t>
      </w:r>
      <w:r w:rsidRPr="00F87089">
        <w:rPr>
          <w:vertAlign w:val="superscript"/>
        </w:rPr>
        <w:t>3</w:t>
      </w:r>
      <w:r w:rsidRPr="00F87089">
        <w:t xml:space="preserve"> питної води на суму 4,29 млн. грн.</w:t>
      </w:r>
      <w:r>
        <w:t xml:space="preserve"> </w:t>
      </w:r>
      <w:r w:rsidRPr="00F87089">
        <w:t>На кінець 2016 року</w:t>
      </w:r>
      <w:r>
        <w:t xml:space="preserve"> </w:t>
      </w:r>
      <w:r w:rsidRPr="00F87089">
        <w:t>усіма категоріями споживачів буде використано 20,7млн.к</w:t>
      </w:r>
      <w:r>
        <w:t xml:space="preserve">уб.м  </w:t>
      </w:r>
      <w:r w:rsidRPr="00F87089">
        <w:t xml:space="preserve"> природнього газу та 85,32 млн кВт/год – електроенергії. </w:t>
      </w:r>
      <w:r>
        <w:t>У</w:t>
      </w:r>
      <w:r w:rsidRPr="00F87089">
        <w:t xml:space="preserve"> порівнянні з 2015 роком споживання газу скоротилося на 16%. Споживання електроенергії залишилось на рівні 2015 року.</w:t>
      </w:r>
    </w:p>
    <w:p w:rsidR="00564486" w:rsidRPr="00F87089" w:rsidRDefault="00564486" w:rsidP="00C02D9B">
      <w:pPr>
        <w:pStyle w:val="af1"/>
        <w:tabs>
          <w:tab w:val="left" w:pos="0"/>
          <w:tab w:val="num" w:pos="1080"/>
        </w:tabs>
        <w:spacing w:before="0" w:beforeAutospacing="0" w:after="0" w:afterAutospacing="0" w:line="226" w:lineRule="auto"/>
        <w:ind w:firstLine="720"/>
        <w:jc w:val="both"/>
        <w:rPr>
          <w:rFonts w:ascii="Times New Roman" w:hAnsi="Times New Roman"/>
          <w:sz w:val="28"/>
          <w:szCs w:val="28"/>
          <w:lang w:val="uk-UA"/>
        </w:rPr>
      </w:pPr>
      <w:r w:rsidRPr="00F87089">
        <w:rPr>
          <w:rFonts w:ascii="Times New Roman" w:hAnsi="Times New Roman"/>
          <w:sz w:val="28"/>
          <w:szCs w:val="28"/>
          <w:lang w:val="uk-UA"/>
        </w:rPr>
        <w:t>У 2016 році проведено капітальний  ремонт доріг комунальної власності району площею 27,78 тис.м</w:t>
      </w:r>
      <w:r w:rsidRPr="00F87089">
        <w:rPr>
          <w:rFonts w:ascii="Times New Roman" w:hAnsi="Times New Roman"/>
          <w:sz w:val="28"/>
          <w:szCs w:val="28"/>
          <w:vertAlign w:val="superscript"/>
          <w:lang w:val="uk-UA"/>
        </w:rPr>
        <w:t xml:space="preserve">2 </w:t>
      </w:r>
      <w:r w:rsidRPr="00F87089">
        <w:rPr>
          <w:rFonts w:ascii="Times New Roman" w:hAnsi="Times New Roman"/>
          <w:sz w:val="28"/>
          <w:szCs w:val="28"/>
          <w:lang w:val="uk-UA"/>
        </w:rPr>
        <w:t xml:space="preserve">за рахунок бюджетів усіх форм власності на загальну суму 15 417,08 </w:t>
      </w:r>
      <w:proofErr w:type="spellStart"/>
      <w:r w:rsidRPr="00F87089">
        <w:rPr>
          <w:rFonts w:ascii="Times New Roman" w:hAnsi="Times New Roman"/>
          <w:sz w:val="28"/>
          <w:szCs w:val="28"/>
          <w:lang w:val="uk-UA"/>
        </w:rPr>
        <w:t>тис.грн</w:t>
      </w:r>
      <w:proofErr w:type="spellEnd"/>
      <w:r w:rsidRPr="00F87089">
        <w:rPr>
          <w:rFonts w:ascii="Times New Roman" w:hAnsi="Times New Roman"/>
          <w:sz w:val="28"/>
          <w:szCs w:val="28"/>
          <w:lang w:val="uk-UA"/>
        </w:rPr>
        <w:t xml:space="preserve">. </w:t>
      </w:r>
    </w:p>
    <w:p w:rsidR="00564486" w:rsidRPr="00F87089" w:rsidRDefault="00564486" w:rsidP="00C02D9B">
      <w:pPr>
        <w:pStyle w:val="af1"/>
        <w:tabs>
          <w:tab w:val="left" w:pos="0"/>
          <w:tab w:val="num" w:pos="1080"/>
        </w:tabs>
        <w:spacing w:before="0" w:beforeAutospacing="0" w:after="0" w:afterAutospacing="0" w:line="226" w:lineRule="auto"/>
        <w:ind w:firstLine="720"/>
        <w:jc w:val="both"/>
        <w:rPr>
          <w:rFonts w:ascii="Times New Roman" w:hAnsi="Times New Roman"/>
          <w:sz w:val="28"/>
          <w:szCs w:val="28"/>
          <w:lang w:val="uk-UA"/>
        </w:rPr>
      </w:pPr>
      <w:r w:rsidRPr="00F87089">
        <w:rPr>
          <w:rFonts w:ascii="Times New Roman" w:hAnsi="Times New Roman"/>
          <w:sz w:val="28"/>
          <w:szCs w:val="28"/>
          <w:lang w:val="uk-UA"/>
        </w:rPr>
        <w:t>За рахунок обласного бюджету ремонти виконані у:</w:t>
      </w:r>
    </w:p>
    <w:p w:rsidR="00564486" w:rsidRPr="00F87089"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t>с.Башмачка</w:t>
      </w:r>
      <w:proofErr w:type="spellEnd"/>
      <w:r>
        <w:rPr>
          <w:rFonts w:ascii="Times New Roman" w:hAnsi="Times New Roman"/>
          <w:sz w:val="28"/>
          <w:szCs w:val="28"/>
          <w:lang w:val="uk-UA"/>
        </w:rPr>
        <w:t xml:space="preserve">,   </w:t>
      </w:r>
      <w:proofErr w:type="spellStart"/>
      <w:r w:rsidRPr="00F87089">
        <w:rPr>
          <w:rFonts w:ascii="Times New Roman" w:hAnsi="Times New Roman"/>
          <w:sz w:val="28"/>
          <w:szCs w:val="28"/>
          <w:lang w:val="uk-UA"/>
        </w:rPr>
        <w:t>вул.Осипенко</w:t>
      </w:r>
      <w:proofErr w:type="spellEnd"/>
      <w:r w:rsidRPr="00F87089">
        <w:rPr>
          <w:rFonts w:ascii="Times New Roman" w:hAnsi="Times New Roman"/>
          <w:sz w:val="28"/>
          <w:szCs w:val="28"/>
          <w:lang w:val="uk-UA"/>
        </w:rPr>
        <w:t xml:space="preserve"> – 466,9 </w:t>
      </w:r>
      <w:proofErr w:type="spellStart"/>
      <w:r w:rsidRPr="00F87089">
        <w:rPr>
          <w:rFonts w:ascii="Times New Roman" w:hAnsi="Times New Roman"/>
          <w:sz w:val="28"/>
          <w:szCs w:val="28"/>
          <w:lang w:val="uk-UA"/>
        </w:rPr>
        <w:t>тис.грн</w:t>
      </w:r>
      <w:proofErr w:type="spellEnd"/>
      <w:r w:rsidRPr="00F87089">
        <w:rPr>
          <w:rFonts w:ascii="Times New Roman" w:hAnsi="Times New Roman"/>
          <w:sz w:val="28"/>
          <w:szCs w:val="28"/>
          <w:lang w:val="uk-UA"/>
        </w:rPr>
        <w:t>;</w:t>
      </w:r>
    </w:p>
    <w:p w:rsidR="00564486" w:rsidRPr="00F87089"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t>с.Березнуватівка</w:t>
      </w:r>
      <w:proofErr w:type="spellEnd"/>
      <w:r>
        <w:rPr>
          <w:rFonts w:ascii="Times New Roman" w:hAnsi="Times New Roman"/>
          <w:sz w:val="28"/>
          <w:szCs w:val="28"/>
          <w:lang w:val="uk-UA"/>
        </w:rPr>
        <w:t>,</w:t>
      </w:r>
      <w:r w:rsidRPr="00F87089">
        <w:rPr>
          <w:rFonts w:ascii="Times New Roman" w:hAnsi="Times New Roman"/>
          <w:sz w:val="28"/>
          <w:szCs w:val="28"/>
          <w:lang w:val="uk-UA"/>
        </w:rPr>
        <w:t xml:space="preserve"> вул. Молодіжна – 553,3 </w:t>
      </w:r>
      <w:proofErr w:type="spellStart"/>
      <w:r w:rsidRPr="00F87089">
        <w:rPr>
          <w:rFonts w:ascii="Times New Roman" w:hAnsi="Times New Roman"/>
          <w:sz w:val="28"/>
          <w:szCs w:val="28"/>
          <w:lang w:val="uk-UA"/>
        </w:rPr>
        <w:t>тис.грн</w:t>
      </w:r>
      <w:proofErr w:type="spellEnd"/>
      <w:r w:rsidRPr="00F87089">
        <w:rPr>
          <w:rFonts w:ascii="Times New Roman" w:hAnsi="Times New Roman"/>
          <w:sz w:val="28"/>
          <w:szCs w:val="28"/>
          <w:lang w:val="uk-UA"/>
        </w:rPr>
        <w:t>;</w:t>
      </w:r>
    </w:p>
    <w:p w:rsidR="00564486" w:rsidRPr="00F87089"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sidRPr="00F87089">
        <w:rPr>
          <w:rFonts w:ascii="Times New Roman" w:hAnsi="Times New Roman"/>
          <w:sz w:val="28"/>
          <w:szCs w:val="28"/>
          <w:lang w:val="uk-UA"/>
        </w:rPr>
        <w:t>с.Звонецьке</w:t>
      </w:r>
      <w:proofErr w:type="spellEnd"/>
      <w:r w:rsidRPr="00F87089">
        <w:rPr>
          <w:rFonts w:ascii="Times New Roman" w:hAnsi="Times New Roman"/>
          <w:sz w:val="28"/>
          <w:szCs w:val="28"/>
          <w:lang w:val="uk-UA"/>
        </w:rPr>
        <w:t xml:space="preserve"> на Дніпрі</w:t>
      </w:r>
      <w:r>
        <w:rPr>
          <w:rFonts w:ascii="Times New Roman" w:hAnsi="Times New Roman"/>
          <w:sz w:val="28"/>
          <w:szCs w:val="28"/>
          <w:lang w:val="uk-UA"/>
        </w:rPr>
        <w:t xml:space="preserve">, </w:t>
      </w:r>
      <w:r w:rsidRPr="00F87089">
        <w:rPr>
          <w:rFonts w:ascii="Times New Roman" w:hAnsi="Times New Roman"/>
          <w:sz w:val="28"/>
          <w:szCs w:val="28"/>
          <w:lang w:val="uk-UA"/>
        </w:rPr>
        <w:t xml:space="preserve"> </w:t>
      </w:r>
      <w:proofErr w:type="spellStart"/>
      <w:r w:rsidRPr="00F87089">
        <w:rPr>
          <w:rFonts w:ascii="Times New Roman" w:hAnsi="Times New Roman"/>
          <w:sz w:val="28"/>
          <w:szCs w:val="28"/>
          <w:lang w:val="uk-UA"/>
        </w:rPr>
        <w:t>вул.Клубна</w:t>
      </w:r>
      <w:proofErr w:type="spellEnd"/>
      <w:r w:rsidRPr="00F87089">
        <w:rPr>
          <w:rFonts w:ascii="Times New Roman" w:hAnsi="Times New Roman"/>
          <w:sz w:val="28"/>
          <w:szCs w:val="28"/>
          <w:lang w:val="uk-UA"/>
        </w:rPr>
        <w:t xml:space="preserve">  - 960,7 </w:t>
      </w:r>
      <w:proofErr w:type="spellStart"/>
      <w:r w:rsidRPr="00F87089">
        <w:rPr>
          <w:rFonts w:ascii="Times New Roman" w:hAnsi="Times New Roman"/>
          <w:sz w:val="28"/>
          <w:szCs w:val="28"/>
          <w:lang w:val="uk-UA"/>
        </w:rPr>
        <w:t>тис.грн</w:t>
      </w:r>
      <w:proofErr w:type="spellEnd"/>
      <w:r w:rsidRPr="00F87089">
        <w:rPr>
          <w:rFonts w:ascii="Times New Roman" w:hAnsi="Times New Roman"/>
          <w:sz w:val="28"/>
          <w:szCs w:val="28"/>
          <w:lang w:val="uk-UA"/>
        </w:rPr>
        <w:t xml:space="preserve">. та </w:t>
      </w:r>
      <w:proofErr w:type="spellStart"/>
      <w:r w:rsidRPr="00F87089">
        <w:rPr>
          <w:rFonts w:ascii="Times New Roman" w:hAnsi="Times New Roman"/>
          <w:sz w:val="28"/>
          <w:szCs w:val="28"/>
          <w:lang w:val="uk-UA"/>
        </w:rPr>
        <w:t>вул.Набережна</w:t>
      </w:r>
      <w:proofErr w:type="spellEnd"/>
      <w:r w:rsidRPr="00F87089">
        <w:rPr>
          <w:rFonts w:ascii="Times New Roman" w:hAnsi="Times New Roman"/>
          <w:sz w:val="28"/>
          <w:szCs w:val="28"/>
          <w:lang w:val="uk-UA"/>
        </w:rPr>
        <w:t xml:space="preserve"> – 2 146,7 </w:t>
      </w:r>
      <w:proofErr w:type="spellStart"/>
      <w:r w:rsidRPr="00F87089">
        <w:rPr>
          <w:rFonts w:ascii="Times New Roman" w:hAnsi="Times New Roman"/>
          <w:sz w:val="28"/>
          <w:szCs w:val="28"/>
          <w:lang w:val="uk-UA"/>
        </w:rPr>
        <w:t>тис.грн</w:t>
      </w:r>
      <w:proofErr w:type="spellEnd"/>
      <w:r w:rsidRPr="00F87089">
        <w:rPr>
          <w:rFonts w:ascii="Times New Roman" w:hAnsi="Times New Roman"/>
          <w:sz w:val="28"/>
          <w:szCs w:val="28"/>
          <w:lang w:val="uk-UA"/>
        </w:rPr>
        <w:t>;</w:t>
      </w:r>
    </w:p>
    <w:p w:rsidR="00564486" w:rsidRPr="00F87089"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t>с.Письмечеве</w:t>
      </w:r>
      <w:proofErr w:type="spellEnd"/>
      <w:r>
        <w:rPr>
          <w:rFonts w:ascii="Times New Roman" w:hAnsi="Times New Roman"/>
          <w:sz w:val="28"/>
          <w:szCs w:val="28"/>
          <w:lang w:val="uk-UA"/>
        </w:rPr>
        <w:t xml:space="preserve"> </w:t>
      </w:r>
      <w:r w:rsidRPr="00F87089">
        <w:rPr>
          <w:rFonts w:ascii="Times New Roman" w:hAnsi="Times New Roman"/>
          <w:sz w:val="28"/>
          <w:szCs w:val="28"/>
          <w:lang w:val="uk-UA"/>
        </w:rPr>
        <w:t xml:space="preserve"> </w:t>
      </w:r>
      <w:proofErr w:type="spellStart"/>
      <w:r w:rsidRPr="00F87089">
        <w:rPr>
          <w:rFonts w:ascii="Times New Roman" w:hAnsi="Times New Roman"/>
          <w:sz w:val="28"/>
          <w:szCs w:val="28"/>
          <w:lang w:val="uk-UA"/>
        </w:rPr>
        <w:t>вул.Комсомольська</w:t>
      </w:r>
      <w:proofErr w:type="spellEnd"/>
      <w:r w:rsidRPr="00F87089">
        <w:rPr>
          <w:rFonts w:ascii="Times New Roman" w:hAnsi="Times New Roman"/>
          <w:sz w:val="28"/>
          <w:szCs w:val="28"/>
          <w:lang w:val="uk-UA"/>
        </w:rPr>
        <w:t xml:space="preserve"> – 770,28 </w:t>
      </w:r>
      <w:proofErr w:type="spellStart"/>
      <w:r w:rsidRPr="00F87089">
        <w:rPr>
          <w:rFonts w:ascii="Times New Roman" w:hAnsi="Times New Roman"/>
          <w:sz w:val="28"/>
          <w:szCs w:val="28"/>
          <w:lang w:val="uk-UA"/>
        </w:rPr>
        <w:t>тис.грн</w:t>
      </w:r>
      <w:proofErr w:type="spellEnd"/>
      <w:r w:rsidRPr="00F87089">
        <w:rPr>
          <w:rFonts w:ascii="Times New Roman" w:hAnsi="Times New Roman"/>
          <w:sz w:val="28"/>
          <w:szCs w:val="28"/>
          <w:lang w:val="uk-UA"/>
        </w:rPr>
        <w:t>;</w:t>
      </w:r>
    </w:p>
    <w:p w:rsidR="00564486"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t>с.Сурсько</w:t>
      </w:r>
      <w:proofErr w:type="spellEnd"/>
      <w:r>
        <w:rPr>
          <w:rFonts w:ascii="Times New Roman" w:hAnsi="Times New Roman"/>
          <w:sz w:val="28"/>
          <w:szCs w:val="28"/>
          <w:lang w:val="uk-UA"/>
        </w:rPr>
        <w:t xml:space="preserve">-Михайлівка  </w:t>
      </w:r>
      <w:proofErr w:type="spellStart"/>
      <w:r>
        <w:rPr>
          <w:rFonts w:ascii="Times New Roman" w:hAnsi="Times New Roman"/>
          <w:sz w:val="28"/>
          <w:szCs w:val="28"/>
          <w:lang w:val="uk-UA"/>
        </w:rPr>
        <w:t>вул.Водоп’янова</w:t>
      </w:r>
      <w:proofErr w:type="spellEnd"/>
      <w:r>
        <w:rPr>
          <w:rFonts w:ascii="Times New Roman" w:hAnsi="Times New Roman"/>
          <w:sz w:val="28"/>
          <w:szCs w:val="28"/>
          <w:lang w:val="uk-UA"/>
        </w:rPr>
        <w:t xml:space="preserve"> – 1139,6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64486"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t>с.Промінь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вул.Першотравнева</w:t>
      </w:r>
      <w:proofErr w:type="spellEnd"/>
      <w:r>
        <w:rPr>
          <w:rFonts w:ascii="Times New Roman" w:hAnsi="Times New Roman"/>
          <w:sz w:val="28"/>
          <w:szCs w:val="28"/>
          <w:lang w:val="uk-UA"/>
        </w:rPr>
        <w:t xml:space="preserve"> – 945,03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64486"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t>с.Чорнопарівка</w:t>
      </w:r>
      <w:proofErr w:type="spellEnd"/>
      <w:r>
        <w:rPr>
          <w:rFonts w:ascii="Times New Roman" w:hAnsi="Times New Roman"/>
          <w:sz w:val="28"/>
          <w:szCs w:val="28"/>
          <w:lang w:val="uk-UA"/>
        </w:rPr>
        <w:t xml:space="preserve"> від </w:t>
      </w:r>
      <w:proofErr w:type="spellStart"/>
      <w:r>
        <w:rPr>
          <w:rFonts w:ascii="Times New Roman" w:hAnsi="Times New Roman"/>
          <w:sz w:val="28"/>
          <w:szCs w:val="28"/>
          <w:lang w:val="uk-UA"/>
        </w:rPr>
        <w:t>вул.Широкої</w:t>
      </w:r>
      <w:proofErr w:type="spellEnd"/>
      <w:r>
        <w:rPr>
          <w:rFonts w:ascii="Times New Roman" w:hAnsi="Times New Roman"/>
          <w:sz w:val="28"/>
          <w:szCs w:val="28"/>
          <w:lang w:val="uk-UA"/>
        </w:rPr>
        <w:t xml:space="preserve"> до </w:t>
      </w:r>
      <w:proofErr w:type="spellStart"/>
      <w:r>
        <w:rPr>
          <w:rFonts w:ascii="Times New Roman" w:hAnsi="Times New Roman"/>
          <w:sz w:val="28"/>
          <w:szCs w:val="28"/>
          <w:lang w:val="uk-UA"/>
        </w:rPr>
        <w:t>вул.Тракторної</w:t>
      </w:r>
      <w:proofErr w:type="spellEnd"/>
      <w:r>
        <w:rPr>
          <w:rFonts w:ascii="Times New Roman" w:hAnsi="Times New Roman"/>
          <w:sz w:val="28"/>
          <w:szCs w:val="28"/>
          <w:lang w:val="uk-UA"/>
        </w:rPr>
        <w:t xml:space="preserve"> – 1663,7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64486"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t>с.Святовасилівка</w:t>
      </w:r>
      <w:proofErr w:type="spellEnd"/>
      <w:r>
        <w:rPr>
          <w:rFonts w:ascii="Times New Roman" w:hAnsi="Times New Roman"/>
          <w:sz w:val="28"/>
          <w:szCs w:val="28"/>
          <w:lang w:val="uk-UA"/>
        </w:rPr>
        <w:t xml:space="preserve"> (Єлізарове)  </w:t>
      </w:r>
      <w:proofErr w:type="spellStart"/>
      <w:r>
        <w:rPr>
          <w:rFonts w:ascii="Times New Roman" w:hAnsi="Times New Roman"/>
          <w:sz w:val="28"/>
          <w:szCs w:val="28"/>
          <w:lang w:val="uk-UA"/>
        </w:rPr>
        <w:t>вул.Центральна</w:t>
      </w:r>
      <w:proofErr w:type="spellEnd"/>
      <w:r>
        <w:rPr>
          <w:rFonts w:ascii="Times New Roman" w:hAnsi="Times New Roman"/>
          <w:sz w:val="28"/>
          <w:szCs w:val="28"/>
          <w:lang w:val="uk-UA"/>
        </w:rPr>
        <w:t xml:space="preserve"> – 1154,9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64486"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lastRenderedPageBreak/>
        <w:t>с.Василівка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вул.Центральна</w:t>
      </w:r>
      <w:proofErr w:type="spellEnd"/>
      <w:r>
        <w:rPr>
          <w:rFonts w:ascii="Times New Roman" w:hAnsi="Times New Roman"/>
          <w:sz w:val="28"/>
          <w:szCs w:val="28"/>
          <w:lang w:val="uk-UA"/>
        </w:rPr>
        <w:t xml:space="preserve"> – 458,516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64486" w:rsidRDefault="00564486" w:rsidP="003B5E16">
      <w:pPr>
        <w:pStyle w:val="af1"/>
        <w:numPr>
          <w:ilvl w:val="0"/>
          <w:numId w:val="39"/>
        </w:numPr>
        <w:tabs>
          <w:tab w:val="left" w:pos="0"/>
        </w:tabs>
        <w:spacing w:before="0" w:beforeAutospacing="0" w:after="0" w:afterAutospacing="0" w:line="226" w:lineRule="auto"/>
        <w:jc w:val="both"/>
        <w:rPr>
          <w:rFonts w:ascii="Times New Roman" w:hAnsi="Times New Roman"/>
          <w:sz w:val="28"/>
          <w:szCs w:val="28"/>
          <w:lang w:val="uk-UA"/>
        </w:rPr>
      </w:pPr>
      <w:proofErr w:type="spellStart"/>
      <w:r>
        <w:rPr>
          <w:rFonts w:ascii="Times New Roman" w:hAnsi="Times New Roman"/>
          <w:sz w:val="28"/>
          <w:szCs w:val="28"/>
          <w:lang w:val="uk-UA"/>
        </w:rPr>
        <w:t>с.Павлівка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вул.Щорса</w:t>
      </w:r>
      <w:proofErr w:type="spellEnd"/>
      <w:r>
        <w:rPr>
          <w:rFonts w:ascii="Times New Roman" w:hAnsi="Times New Roman"/>
          <w:sz w:val="28"/>
          <w:szCs w:val="28"/>
          <w:lang w:val="uk-UA"/>
        </w:rPr>
        <w:t xml:space="preserve"> – 451,7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64486" w:rsidRDefault="00564486" w:rsidP="00DC32FD">
      <w:pPr>
        <w:pStyle w:val="af1"/>
        <w:tabs>
          <w:tab w:val="left" w:pos="0"/>
        </w:tabs>
        <w:spacing w:before="0" w:beforeAutospacing="0" w:after="0" w:afterAutospacing="0" w:line="226"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рахунок субвенції з Державного бюджету виконано ремонт доріг  на території </w:t>
      </w:r>
      <w:proofErr w:type="spellStart"/>
      <w:r>
        <w:rPr>
          <w:rFonts w:ascii="Times New Roman" w:hAnsi="Times New Roman"/>
          <w:sz w:val="28"/>
          <w:szCs w:val="28"/>
          <w:lang w:val="uk-UA"/>
        </w:rPr>
        <w:t>Солонянської</w:t>
      </w:r>
      <w:proofErr w:type="spellEnd"/>
      <w:r>
        <w:rPr>
          <w:rFonts w:ascii="Times New Roman" w:hAnsi="Times New Roman"/>
          <w:sz w:val="28"/>
          <w:szCs w:val="28"/>
          <w:lang w:val="uk-UA"/>
        </w:rPr>
        <w:t xml:space="preserve"> об’єднаної територіальної громади по </w:t>
      </w:r>
      <w:proofErr w:type="spellStart"/>
      <w:r>
        <w:rPr>
          <w:rFonts w:ascii="Times New Roman" w:hAnsi="Times New Roman"/>
          <w:sz w:val="28"/>
          <w:szCs w:val="28"/>
          <w:lang w:val="uk-UA"/>
        </w:rPr>
        <w:t>вул.Шевченко</w:t>
      </w:r>
      <w:proofErr w:type="spellEnd"/>
      <w:r>
        <w:rPr>
          <w:rFonts w:ascii="Times New Roman" w:hAnsi="Times New Roman"/>
          <w:sz w:val="28"/>
          <w:szCs w:val="28"/>
          <w:lang w:val="uk-UA"/>
        </w:rPr>
        <w:t xml:space="preserve"> в      селі </w:t>
      </w:r>
      <w:proofErr w:type="spellStart"/>
      <w:r>
        <w:rPr>
          <w:rFonts w:ascii="Times New Roman" w:hAnsi="Times New Roman"/>
          <w:sz w:val="28"/>
          <w:szCs w:val="28"/>
          <w:lang w:val="uk-UA"/>
        </w:rPr>
        <w:t>Надіївка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Жданове</w:t>
      </w:r>
      <w:proofErr w:type="spellEnd"/>
      <w:r>
        <w:rPr>
          <w:rFonts w:ascii="Times New Roman" w:hAnsi="Times New Roman"/>
          <w:sz w:val="28"/>
          <w:szCs w:val="28"/>
          <w:lang w:val="uk-UA"/>
        </w:rPr>
        <w:t xml:space="preserve">)та </w:t>
      </w:r>
      <w:proofErr w:type="spellStart"/>
      <w:r>
        <w:rPr>
          <w:rFonts w:ascii="Times New Roman" w:hAnsi="Times New Roman"/>
          <w:sz w:val="28"/>
          <w:szCs w:val="28"/>
          <w:lang w:val="uk-UA"/>
        </w:rPr>
        <w:t>вул.Мічуріна</w:t>
      </w:r>
      <w:proofErr w:type="spellEnd"/>
      <w:r>
        <w:rPr>
          <w:rFonts w:ascii="Times New Roman" w:hAnsi="Times New Roman"/>
          <w:sz w:val="28"/>
          <w:szCs w:val="28"/>
          <w:lang w:val="uk-UA"/>
        </w:rPr>
        <w:t xml:space="preserve"> в селі </w:t>
      </w:r>
      <w:proofErr w:type="spellStart"/>
      <w:r>
        <w:rPr>
          <w:rFonts w:ascii="Times New Roman" w:hAnsi="Times New Roman"/>
          <w:sz w:val="28"/>
          <w:szCs w:val="28"/>
          <w:lang w:val="uk-UA"/>
        </w:rPr>
        <w:t>Малозахарине</w:t>
      </w:r>
      <w:proofErr w:type="spellEnd"/>
      <w:r>
        <w:rPr>
          <w:rFonts w:ascii="Times New Roman" w:hAnsi="Times New Roman"/>
          <w:sz w:val="28"/>
          <w:szCs w:val="28"/>
          <w:lang w:val="uk-UA"/>
        </w:rPr>
        <w:t xml:space="preserve"> на загальну суму 1740,0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Також за рахунок місцевого бюджету виконано капітальний ремонт дороги в смт Солоне  </w:t>
      </w:r>
      <w:proofErr w:type="spellStart"/>
      <w:r>
        <w:rPr>
          <w:rFonts w:ascii="Times New Roman" w:hAnsi="Times New Roman"/>
          <w:sz w:val="28"/>
          <w:szCs w:val="28"/>
          <w:lang w:val="uk-UA"/>
        </w:rPr>
        <w:t>вул.Комарова</w:t>
      </w:r>
      <w:proofErr w:type="spellEnd"/>
      <w:r>
        <w:rPr>
          <w:rFonts w:ascii="Times New Roman" w:hAnsi="Times New Roman"/>
          <w:sz w:val="28"/>
          <w:szCs w:val="28"/>
          <w:lang w:val="uk-UA"/>
        </w:rPr>
        <w:t>.</w:t>
      </w:r>
    </w:p>
    <w:p w:rsidR="00564486" w:rsidRDefault="00564486" w:rsidP="00DC32FD">
      <w:pPr>
        <w:pStyle w:val="af1"/>
        <w:tabs>
          <w:tab w:val="left" w:pos="0"/>
        </w:tabs>
        <w:spacing w:before="0" w:beforeAutospacing="0" w:after="0" w:afterAutospacing="0" w:line="226"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районі за рахунок місцевого бюджету  проведено поточний ремонт доріг  на суму 6 185,2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на вулицях сіл </w:t>
      </w:r>
      <w:proofErr w:type="spellStart"/>
      <w:r>
        <w:rPr>
          <w:rFonts w:ascii="Times New Roman" w:hAnsi="Times New Roman"/>
          <w:sz w:val="28"/>
          <w:szCs w:val="28"/>
          <w:lang w:val="uk-UA"/>
        </w:rPr>
        <w:t>Микільське</w:t>
      </w:r>
      <w:proofErr w:type="spellEnd"/>
      <w:r>
        <w:rPr>
          <w:rFonts w:ascii="Times New Roman" w:hAnsi="Times New Roman"/>
          <w:sz w:val="28"/>
          <w:szCs w:val="28"/>
          <w:lang w:val="uk-UA"/>
        </w:rPr>
        <w:t xml:space="preserve">-на-Дніпрі, Оріхове, </w:t>
      </w:r>
      <w:proofErr w:type="spellStart"/>
      <w:r>
        <w:rPr>
          <w:rFonts w:ascii="Times New Roman" w:hAnsi="Times New Roman"/>
          <w:sz w:val="28"/>
          <w:szCs w:val="28"/>
          <w:lang w:val="uk-UA"/>
        </w:rPr>
        <w:t>Звонецький</w:t>
      </w:r>
      <w:proofErr w:type="spellEnd"/>
      <w:r>
        <w:rPr>
          <w:rFonts w:ascii="Times New Roman" w:hAnsi="Times New Roman"/>
          <w:sz w:val="28"/>
          <w:szCs w:val="28"/>
          <w:lang w:val="uk-UA"/>
        </w:rPr>
        <w:t xml:space="preserve"> Хутір, Військове, </w:t>
      </w:r>
      <w:proofErr w:type="spellStart"/>
      <w:r>
        <w:rPr>
          <w:rFonts w:ascii="Times New Roman" w:hAnsi="Times New Roman"/>
          <w:sz w:val="28"/>
          <w:szCs w:val="28"/>
          <w:lang w:val="uk-UA"/>
        </w:rPr>
        <w:t>Березнуватівка</w:t>
      </w:r>
      <w:proofErr w:type="spellEnd"/>
      <w:r>
        <w:rPr>
          <w:rFonts w:ascii="Times New Roman" w:hAnsi="Times New Roman"/>
          <w:sz w:val="28"/>
          <w:szCs w:val="28"/>
          <w:lang w:val="uk-UA"/>
        </w:rPr>
        <w:t xml:space="preserve">, Промінь та 26 вулицях </w:t>
      </w:r>
      <w:proofErr w:type="spellStart"/>
      <w:r>
        <w:rPr>
          <w:rFonts w:ascii="Times New Roman" w:hAnsi="Times New Roman"/>
          <w:sz w:val="28"/>
          <w:szCs w:val="28"/>
          <w:lang w:val="uk-UA"/>
        </w:rPr>
        <w:t>Солонянської</w:t>
      </w:r>
      <w:proofErr w:type="spellEnd"/>
      <w:r>
        <w:rPr>
          <w:rFonts w:ascii="Times New Roman" w:hAnsi="Times New Roman"/>
          <w:sz w:val="28"/>
          <w:szCs w:val="28"/>
          <w:lang w:val="uk-UA"/>
        </w:rPr>
        <w:t xml:space="preserve"> громади.</w:t>
      </w:r>
    </w:p>
    <w:p w:rsidR="00564486" w:rsidRDefault="00564486" w:rsidP="003855F8">
      <w:pPr>
        <w:pStyle w:val="af1"/>
        <w:tabs>
          <w:tab w:val="left" w:pos="0"/>
        </w:tabs>
        <w:spacing w:before="0" w:beforeAutospacing="0" w:after="0" w:afterAutospacing="0" w:line="226" w:lineRule="auto"/>
        <w:jc w:val="both"/>
        <w:rPr>
          <w:rFonts w:ascii="Times New Roman" w:hAnsi="Times New Roman"/>
          <w:sz w:val="28"/>
          <w:szCs w:val="28"/>
          <w:lang w:val="uk-UA"/>
        </w:rPr>
      </w:pPr>
    </w:p>
    <w:p w:rsidR="00564486" w:rsidRPr="0091281F" w:rsidRDefault="00564486" w:rsidP="003855F8">
      <w:pPr>
        <w:pStyle w:val="af1"/>
        <w:tabs>
          <w:tab w:val="left" w:pos="0"/>
        </w:tabs>
        <w:spacing w:before="0" w:beforeAutospacing="0" w:after="0" w:afterAutospacing="0" w:line="226"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91281F">
        <w:rPr>
          <w:rFonts w:ascii="Times New Roman" w:hAnsi="Times New Roman"/>
          <w:sz w:val="28"/>
          <w:szCs w:val="28"/>
          <w:lang w:val="uk-UA"/>
        </w:rPr>
        <w:t xml:space="preserve"> 2016 році збудовано 21,7 км трубопроводу на загальну суму 7 416,9 </w:t>
      </w:r>
      <w:proofErr w:type="spellStart"/>
      <w:r w:rsidRPr="0091281F">
        <w:rPr>
          <w:rFonts w:ascii="Times New Roman" w:hAnsi="Times New Roman"/>
          <w:sz w:val="28"/>
          <w:szCs w:val="28"/>
          <w:lang w:val="uk-UA"/>
        </w:rPr>
        <w:t>тис.грн</w:t>
      </w:r>
      <w:proofErr w:type="spellEnd"/>
      <w:r w:rsidRPr="0091281F">
        <w:rPr>
          <w:rFonts w:ascii="Times New Roman" w:hAnsi="Times New Roman"/>
          <w:sz w:val="28"/>
          <w:szCs w:val="28"/>
          <w:lang w:val="uk-UA"/>
        </w:rPr>
        <w:t>. А саме</w:t>
      </w:r>
      <w:r>
        <w:rPr>
          <w:rFonts w:ascii="Times New Roman" w:hAnsi="Times New Roman"/>
          <w:sz w:val="28"/>
          <w:szCs w:val="28"/>
          <w:lang w:val="uk-UA"/>
        </w:rPr>
        <w:t xml:space="preserve"> виготовлено:</w:t>
      </w:r>
      <w:r w:rsidRPr="0091281F">
        <w:rPr>
          <w:rFonts w:ascii="Times New Roman" w:hAnsi="Times New Roman"/>
          <w:sz w:val="28"/>
          <w:szCs w:val="28"/>
          <w:lang w:val="uk-UA"/>
        </w:rPr>
        <w:t xml:space="preserve">  2 проекти в смт </w:t>
      </w:r>
      <w:proofErr w:type="spellStart"/>
      <w:r w:rsidRPr="0091281F">
        <w:rPr>
          <w:rFonts w:ascii="Times New Roman" w:hAnsi="Times New Roman"/>
          <w:sz w:val="28"/>
          <w:szCs w:val="28"/>
          <w:lang w:val="uk-UA"/>
        </w:rPr>
        <w:t>Новопокровка</w:t>
      </w:r>
      <w:proofErr w:type="spellEnd"/>
      <w:r w:rsidRPr="0091281F">
        <w:rPr>
          <w:rFonts w:ascii="Times New Roman" w:hAnsi="Times New Roman"/>
          <w:sz w:val="28"/>
          <w:szCs w:val="28"/>
          <w:lang w:val="uk-UA"/>
        </w:rPr>
        <w:t xml:space="preserve"> на суму  3968,2 тис. грн та с</w:t>
      </w:r>
      <w:r>
        <w:rPr>
          <w:rFonts w:ascii="Times New Roman" w:hAnsi="Times New Roman"/>
          <w:sz w:val="28"/>
          <w:szCs w:val="28"/>
          <w:lang w:val="uk-UA"/>
        </w:rPr>
        <w:t xml:space="preserve">елі </w:t>
      </w:r>
      <w:r w:rsidRPr="0091281F">
        <w:rPr>
          <w:rFonts w:ascii="Times New Roman" w:hAnsi="Times New Roman"/>
          <w:sz w:val="28"/>
          <w:szCs w:val="28"/>
          <w:lang w:val="uk-UA"/>
        </w:rPr>
        <w:t xml:space="preserve">Василівка на суму 964,0 </w:t>
      </w:r>
      <w:proofErr w:type="spellStart"/>
      <w:r w:rsidRPr="0091281F">
        <w:rPr>
          <w:rFonts w:ascii="Times New Roman" w:hAnsi="Times New Roman"/>
          <w:sz w:val="28"/>
          <w:szCs w:val="28"/>
          <w:lang w:val="uk-UA"/>
        </w:rPr>
        <w:t>тис.грн</w:t>
      </w:r>
      <w:proofErr w:type="spellEnd"/>
      <w:r w:rsidRPr="0091281F">
        <w:rPr>
          <w:rFonts w:ascii="Times New Roman" w:hAnsi="Times New Roman"/>
          <w:sz w:val="28"/>
          <w:szCs w:val="28"/>
          <w:lang w:val="uk-UA"/>
        </w:rPr>
        <w:t xml:space="preserve">. </w:t>
      </w:r>
      <w:r w:rsidRPr="0091281F">
        <w:rPr>
          <w:rFonts w:ascii="Times New Roman" w:hAnsi="Times New Roman"/>
          <w:sz w:val="28"/>
          <w:szCs w:val="28"/>
          <w:shd w:val="clear" w:color="auto" w:fill="FFFFFF"/>
          <w:lang w:val="uk-UA"/>
        </w:rPr>
        <w:t>Завдяки реалізації Швейцарсько-</w:t>
      </w:r>
      <w:r w:rsidRPr="0091281F">
        <w:rPr>
          <w:rFonts w:ascii="Times New Roman" w:hAnsi="Times New Roman"/>
          <w:bCs/>
          <w:sz w:val="28"/>
          <w:szCs w:val="28"/>
          <w:shd w:val="clear" w:color="auto" w:fill="FFFFFF"/>
          <w:lang w:val="uk-UA"/>
        </w:rPr>
        <w:t>українського</w:t>
      </w:r>
      <w:r>
        <w:rPr>
          <w:rFonts w:ascii="Times New Roman" w:hAnsi="Times New Roman"/>
          <w:bCs/>
          <w:sz w:val="28"/>
          <w:szCs w:val="28"/>
          <w:shd w:val="clear" w:color="auto" w:fill="FFFFFF"/>
          <w:lang w:val="uk-UA"/>
        </w:rPr>
        <w:t xml:space="preserve"> </w:t>
      </w:r>
      <w:r w:rsidRPr="0091281F">
        <w:rPr>
          <w:rFonts w:ascii="Times New Roman" w:hAnsi="Times New Roman"/>
          <w:sz w:val="28"/>
          <w:szCs w:val="28"/>
          <w:shd w:val="clear" w:color="auto" w:fill="FFFFFF"/>
          <w:lang w:val="uk-UA"/>
        </w:rPr>
        <w:t>проекту</w:t>
      </w:r>
      <w:r w:rsidRPr="0091281F">
        <w:rPr>
          <w:rStyle w:val="apple-converted-space"/>
          <w:rFonts w:ascii="Times New Roman" w:hAnsi="Times New Roman"/>
          <w:sz w:val="28"/>
          <w:szCs w:val="28"/>
          <w:shd w:val="clear" w:color="auto" w:fill="FFFFFF"/>
        </w:rPr>
        <w:t> </w:t>
      </w:r>
      <w:r w:rsidRPr="0091281F">
        <w:rPr>
          <w:rFonts w:ascii="Times New Roman" w:hAnsi="Times New Roman"/>
          <w:sz w:val="28"/>
          <w:szCs w:val="28"/>
          <w:shd w:val="clear" w:color="auto" w:fill="FFFFFF"/>
          <w:lang w:val="uk-UA"/>
        </w:rPr>
        <w:t>«Підтримка децентралізації</w:t>
      </w:r>
      <w:r w:rsidRPr="0091281F">
        <w:rPr>
          <w:rStyle w:val="apple-converted-space"/>
          <w:rFonts w:ascii="Times New Roman" w:hAnsi="Times New Roman"/>
          <w:sz w:val="28"/>
          <w:szCs w:val="28"/>
          <w:shd w:val="clear" w:color="auto" w:fill="FFFFFF"/>
        </w:rPr>
        <w:t> </w:t>
      </w:r>
      <w:r w:rsidRPr="0091281F">
        <w:rPr>
          <w:rFonts w:ascii="Times New Roman" w:hAnsi="Times New Roman"/>
          <w:bCs/>
          <w:sz w:val="28"/>
          <w:szCs w:val="28"/>
          <w:shd w:val="clear" w:color="auto" w:fill="FFFFFF"/>
          <w:lang w:val="uk-UA"/>
        </w:rPr>
        <w:t>в</w:t>
      </w:r>
      <w:r w:rsidRPr="0091281F">
        <w:rPr>
          <w:rStyle w:val="apple-converted-space"/>
          <w:rFonts w:ascii="Times New Roman" w:hAnsi="Times New Roman"/>
          <w:sz w:val="28"/>
          <w:szCs w:val="28"/>
          <w:shd w:val="clear" w:color="auto" w:fill="FFFFFF"/>
        </w:rPr>
        <w:t> </w:t>
      </w:r>
      <w:r w:rsidRPr="0091281F">
        <w:rPr>
          <w:rFonts w:ascii="Times New Roman" w:hAnsi="Times New Roman"/>
          <w:bCs/>
          <w:sz w:val="28"/>
          <w:szCs w:val="28"/>
          <w:shd w:val="clear" w:color="auto" w:fill="FFFFFF"/>
          <w:lang w:val="uk-UA"/>
        </w:rPr>
        <w:t>Україні</w:t>
      </w:r>
      <w:r w:rsidRPr="0091281F">
        <w:rPr>
          <w:rFonts w:ascii="Times New Roman" w:hAnsi="Times New Roman"/>
          <w:sz w:val="28"/>
          <w:szCs w:val="28"/>
          <w:shd w:val="clear" w:color="auto" w:fill="FFFFFF"/>
          <w:lang w:val="uk-UA"/>
        </w:rPr>
        <w:t xml:space="preserve">» </w:t>
      </w:r>
      <w:r w:rsidRPr="0091281F">
        <w:rPr>
          <w:rFonts w:ascii="Times New Roman" w:hAnsi="Times New Roman"/>
          <w:sz w:val="28"/>
          <w:szCs w:val="28"/>
          <w:shd w:val="clear" w:color="auto" w:fill="FFFFFF"/>
        </w:rPr>
        <w:t>DESPRO</w:t>
      </w:r>
      <w:r w:rsidRPr="0091281F">
        <w:rPr>
          <w:rFonts w:ascii="Times New Roman" w:hAnsi="Times New Roman"/>
          <w:sz w:val="28"/>
          <w:szCs w:val="28"/>
          <w:lang w:val="uk-UA"/>
        </w:rPr>
        <w:t>на території району збудовано водопровід в с</w:t>
      </w:r>
      <w:r>
        <w:rPr>
          <w:rFonts w:ascii="Times New Roman" w:hAnsi="Times New Roman"/>
          <w:sz w:val="28"/>
          <w:szCs w:val="28"/>
          <w:lang w:val="uk-UA"/>
        </w:rPr>
        <w:t xml:space="preserve">елі </w:t>
      </w:r>
      <w:r w:rsidRPr="0091281F">
        <w:rPr>
          <w:rFonts w:ascii="Times New Roman" w:hAnsi="Times New Roman"/>
          <w:sz w:val="28"/>
          <w:szCs w:val="28"/>
          <w:lang w:val="uk-UA"/>
        </w:rPr>
        <w:t>Мопрівське та с</w:t>
      </w:r>
      <w:r>
        <w:rPr>
          <w:rFonts w:ascii="Times New Roman" w:hAnsi="Times New Roman"/>
          <w:sz w:val="28"/>
          <w:szCs w:val="28"/>
          <w:lang w:val="uk-UA"/>
        </w:rPr>
        <w:t xml:space="preserve">елі </w:t>
      </w:r>
      <w:proofErr w:type="spellStart"/>
      <w:r w:rsidRPr="0091281F">
        <w:rPr>
          <w:rFonts w:ascii="Times New Roman" w:hAnsi="Times New Roman"/>
          <w:sz w:val="28"/>
          <w:szCs w:val="28"/>
          <w:lang w:val="uk-UA"/>
        </w:rPr>
        <w:t>Бутовичівка</w:t>
      </w:r>
      <w:proofErr w:type="spellEnd"/>
      <w:r w:rsidRPr="0091281F">
        <w:rPr>
          <w:rFonts w:ascii="Times New Roman" w:hAnsi="Times New Roman"/>
          <w:sz w:val="28"/>
          <w:szCs w:val="28"/>
          <w:lang w:val="uk-UA"/>
        </w:rPr>
        <w:t>.</w:t>
      </w:r>
    </w:p>
    <w:p w:rsidR="00564486" w:rsidRDefault="00564486" w:rsidP="003855F8">
      <w:pPr>
        <w:pStyle w:val="af1"/>
        <w:tabs>
          <w:tab w:val="left" w:pos="0"/>
        </w:tabs>
        <w:spacing w:before="0" w:beforeAutospacing="0" w:after="0" w:afterAutospacing="0" w:line="226" w:lineRule="auto"/>
        <w:ind w:firstLine="709"/>
        <w:jc w:val="both"/>
        <w:rPr>
          <w:rFonts w:ascii="Times New Roman" w:hAnsi="Times New Roman"/>
          <w:color w:val="FF0000"/>
          <w:sz w:val="28"/>
          <w:szCs w:val="28"/>
          <w:lang w:val="uk-UA"/>
        </w:rPr>
      </w:pPr>
    </w:p>
    <w:p w:rsidR="00564486" w:rsidRDefault="00564486" w:rsidP="003855F8">
      <w:pPr>
        <w:pStyle w:val="af1"/>
        <w:tabs>
          <w:tab w:val="left" w:pos="0"/>
        </w:tabs>
        <w:spacing w:before="0" w:beforeAutospacing="0" w:after="0" w:afterAutospacing="0" w:line="226" w:lineRule="auto"/>
        <w:ind w:firstLine="709"/>
        <w:jc w:val="both"/>
        <w:rPr>
          <w:rFonts w:ascii="Times New Roman" w:hAnsi="Times New Roman"/>
          <w:sz w:val="28"/>
          <w:szCs w:val="28"/>
          <w:lang w:val="uk-UA"/>
        </w:rPr>
      </w:pPr>
      <w:r w:rsidRPr="00403060">
        <w:rPr>
          <w:rFonts w:ascii="Times New Roman" w:hAnsi="Times New Roman"/>
          <w:sz w:val="28"/>
          <w:szCs w:val="28"/>
          <w:lang w:val="uk-UA"/>
        </w:rPr>
        <w:t xml:space="preserve">Очікується завершення реконструкції електромереж в </w:t>
      </w:r>
      <w:proofErr w:type="spellStart"/>
      <w:r w:rsidRPr="00403060">
        <w:rPr>
          <w:rFonts w:ascii="Times New Roman" w:hAnsi="Times New Roman"/>
          <w:sz w:val="28"/>
          <w:szCs w:val="28"/>
          <w:lang w:val="uk-UA"/>
        </w:rPr>
        <w:t>с.Орлове</w:t>
      </w:r>
      <w:proofErr w:type="spellEnd"/>
      <w:r w:rsidRPr="00403060">
        <w:rPr>
          <w:rFonts w:ascii="Times New Roman" w:hAnsi="Times New Roman"/>
          <w:sz w:val="28"/>
          <w:szCs w:val="28"/>
          <w:lang w:val="uk-UA"/>
        </w:rPr>
        <w:t xml:space="preserve">, </w:t>
      </w:r>
      <w:proofErr w:type="spellStart"/>
      <w:r w:rsidRPr="00403060">
        <w:rPr>
          <w:rFonts w:ascii="Times New Roman" w:hAnsi="Times New Roman"/>
          <w:sz w:val="28"/>
          <w:szCs w:val="28"/>
          <w:lang w:val="uk-UA"/>
        </w:rPr>
        <w:t>с.Шульгівка</w:t>
      </w:r>
      <w:proofErr w:type="spellEnd"/>
      <w:r w:rsidRPr="00403060">
        <w:rPr>
          <w:rFonts w:ascii="Times New Roman" w:hAnsi="Times New Roman"/>
          <w:sz w:val="28"/>
          <w:szCs w:val="28"/>
          <w:lang w:val="uk-UA"/>
        </w:rPr>
        <w:t xml:space="preserve">, </w:t>
      </w:r>
      <w:proofErr w:type="spellStart"/>
      <w:r w:rsidRPr="00403060">
        <w:rPr>
          <w:rFonts w:ascii="Times New Roman" w:hAnsi="Times New Roman"/>
          <w:sz w:val="28"/>
          <w:szCs w:val="28"/>
          <w:lang w:val="uk-UA"/>
        </w:rPr>
        <w:t>с.Чорнопарівка</w:t>
      </w:r>
      <w:proofErr w:type="spellEnd"/>
      <w:r w:rsidRPr="00403060">
        <w:rPr>
          <w:rFonts w:ascii="Times New Roman" w:hAnsi="Times New Roman"/>
          <w:sz w:val="28"/>
          <w:szCs w:val="28"/>
          <w:lang w:val="uk-UA"/>
        </w:rPr>
        <w:t xml:space="preserve">, проектно-кошторисна вартість проекту складає 394,322 </w:t>
      </w:r>
      <w:proofErr w:type="spellStart"/>
      <w:r w:rsidRPr="00403060">
        <w:rPr>
          <w:rFonts w:ascii="Times New Roman" w:hAnsi="Times New Roman"/>
          <w:sz w:val="28"/>
          <w:szCs w:val="28"/>
          <w:lang w:val="uk-UA"/>
        </w:rPr>
        <w:t>тис.грн</w:t>
      </w:r>
      <w:proofErr w:type="spellEnd"/>
      <w:r w:rsidRPr="00403060">
        <w:rPr>
          <w:rFonts w:ascii="Times New Roman" w:hAnsi="Times New Roman"/>
          <w:sz w:val="28"/>
          <w:szCs w:val="28"/>
          <w:lang w:val="uk-UA"/>
        </w:rPr>
        <w:t>.</w:t>
      </w:r>
    </w:p>
    <w:p w:rsidR="00564486" w:rsidRPr="00403060" w:rsidRDefault="00564486" w:rsidP="003855F8">
      <w:pPr>
        <w:pStyle w:val="af1"/>
        <w:tabs>
          <w:tab w:val="left" w:pos="0"/>
        </w:tabs>
        <w:spacing w:before="0" w:beforeAutospacing="0" w:after="0" w:afterAutospacing="0" w:line="226"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території </w:t>
      </w:r>
      <w:proofErr w:type="spellStart"/>
      <w:r>
        <w:rPr>
          <w:rFonts w:ascii="Times New Roman" w:hAnsi="Times New Roman"/>
          <w:sz w:val="28"/>
          <w:szCs w:val="28"/>
          <w:lang w:val="uk-UA"/>
        </w:rPr>
        <w:t>Новопокровської</w:t>
      </w:r>
      <w:proofErr w:type="spellEnd"/>
      <w:r>
        <w:rPr>
          <w:rFonts w:ascii="Times New Roman" w:hAnsi="Times New Roman"/>
          <w:sz w:val="28"/>
          <w:szCs w:val="28"/>
          <w:lang w:val="uk-UA"/>
        </w:rPr>
        <w:t xml:space="preserve"> територіальної громади на відновлення електропостачання використано 976,9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Освітлення з’явиться на вулицях Миру, Центральна, Дружба в </w:t>
      </w:r>
      <w:proofErr w:type="spellStart"/>
      <w:r>
        <w:rPr>
          <w:rFonts w:ascii="Times New Roman" w:hAnsi="Times New Roman"/>
          <w:sz w:val="28"/>
          <w:szCs w:val="28"/>
          <w:lang w:val="uk-UA"/>
        </w:rPr>
        <w:t>смт.Новопокровка</w:t>
      </w:r>
      <w:proofErr w:type="spellEnd"/>
      <w:r>
        <w:rPr>
          <w:rFonts w:ascii="Times New Roman" w:hAnsi="Times New Roman"/>
          <w:sz w:val="28"/>
          <w:szCs w:val="28"/>
          <w:lang w:val="uk-UA"/>
        </w:rPr>
        <w:t xml:space="preserve">, а також в селах Багате, </w:t>
      </w:r>
      <w:proofErr w:type="spellStart"/>
      <w:r>
        <w:rPr>
          <w:rFonts w:ascii="Times New Roman" w:hAnsi="Times New Roman"/>
          <w:sz w:val="28"/>
          <w:szCs w:val="28"/>
          <w:lang w:val="uk-UA"/>
        </w:rPr>
        <w:t>Григорівка</w:t>
      </w:r>
      <w:proofErr w:type="spellEnd"/>
      <w:r>
        <w:rPr>
          <w:rFonts w:ascii="Times New Roman" w:hAnsi="Times New Roman"/>
          <w:sz w:val="28"/>
          <w:szCs w:val="28"/>
          <w:lang w:val="uk-UA"/>
        </w:rPr>
        <w:t xml:space="preserve">, Водяне, Павлівка </w:t>
      </w:r>
      <w:proofErr w:type="spellStart"/>
      <w:r>
        <w:rPr>
          <w:rFonts w:ascii="Times New Roman" w:hAnsi="Times New Roman"/>
          <w:sz w:val="28"/>
          <w:szCs w:val="28"/>
          <w:lang w:val="uk-UA"/>
        </w:rPr>
        <w:t>таКотлярівка</w:t>
      </w:r>
      <w:proofErr w:type="spellEnd"/>
      <w:r>
        <w:rPr>
          <w:rFonts w:ascii="Times New Roman" w:hAnsi="Times New Roman"/>
          <w:sz w:val="28"/>
          <w:szCs w:val="28"/>
          <w:lang w:val="uk-UA"/>
        </w:rPr>
        <w:t>.</w:t>
      </w:r>
    </w:p>
    <w:p w:rsidR="00564486" w:rsidRPr="00925DE9" w:rsidRDefault="00564486" w:rsidP="003855F8">
      <w:pPr>
        <w:pStyle w:val="af1"/>
        <w:tabs>
          <w:tab w:val="left" w:pos="0"/>
        </w:tabs>
        <w:spacing w:before="0" w:beforeAutospacing="0" w:after="0" w:afterAutospacing="0" w:line="226" w:lineRule="auto"/>
        <w:ind w:firstLine="709"/>
        <w:jc w:val="both"/>
        <w:rPr>
          <w:rFonts w:ascii="Times New Roman" w:hAnsi="Times New Roman"/>
          <w:sz w:val="28"/>
          <w:szCs w:val="28"/>
          <w:lang w:val="uk-UA"/>
        </w:rPr>
      </w:pPr>
      <w:r w:rsidRPr="00925DE9">
        <w:rPr>
          <w:rFonts w:ascii="Times New Roman" w:hAnsi="Times New Roman"/>
          <w:sz w:val="28"/>
          <w:szCs w:val="28"/>
          <w:lang w:val="uk-UA"/>
        </w:rPr>
        <w:t xml:space="preserve">На території </w:t>
      </w:r>
      <w:proofErr w:type="spellStart"/>
      <w:r w:rsidRPr="00925DE9">
        <w:rPr>
          <w:rFonts w:ascii="Times New Roman" w:hAnsi="Times New Roman"/>
          <w:sz w:val="28"/>
          <w:szCs w:val="28"/>
          <w:lang w:val="uk-UA"/>
        </w:rPr>
        <w:t>Солонянської</w:t>
      </w:r>
      <w:proofErr w:type="spellEnd"/>
      <w:r w:rsidRPr="00925DE9">
        <w:rPr>
          <w:rFonts w:ascii="Times New Roman" w:hAnsi="Times New Roman"/>
          <w:sz w:val="28"/>
          <w:szCs w:val="28"/>
          <w:lang w:val="uk-UA"/>
        </w:rPr>
        <w:t xml:space="preserve"> об’єднаної територіальної громади електромережу відновлено на вулицях Усенка, Голуба, Комарова, Перемоги, Жовтнева в смт Солоне, а також в селах </w:t>
      </w:r>
      <w:proofErr w:type="spellStart"/>
      <w:r w:rsidRPr="00925DE9">
        <w:rPr>
          <w:rFonts w:ascii="Times New Roman" w:hAnsi="Times New Roman"/>
          <w:sz w:val="28"/>
          <w:szCs w:val="28"/>
          <w:lang w:val="uk-UA"/>
        </w:rPr>
        <w:t>Малозахарине</w:t>
      </w:r>
      <w:proofErr w:type="spellEnd"/>
      <w:r w:rsidRPr="00925DE9">
        <w:rPr>
          <w:rFonts w:ascii="Times New Roman" w:hAnsi="Times New Roman"/>
          <w:sz w:val="28"/>
          <w:szCs w:val="28"/>
          <w:lang w:val="uk-UA"/>
        </w:rPr>
        <w:t xml:space="preserve">, </w:t>
      </w:r>
      <w:proofErr w:type="spellStart"/>
      <w:r>
        <w:rPr>
          <w:rFonts w:ascii="Times New Roman" w:hAnsi="Times New Roman"/>
          <w:sz w:val="28"/>
          <w:szCs w:val="28"/>
          <w:lang w:val="uk-UA"/>
        </w:rPr>
        <w:t>Аполонівка</w:t>
      </w:r>
      <w:proofErr w:type="spellEnd"/>
      <w:r>
        <w:rPr>
          <w:rFonts w:ascii="Times New Roman" w:hAnsi="Times New Roman"/>
          <w:sz w:val="28"/>
          <w:szCs w:val="28"/>
          <w:lang w:val="uk-UA"/>
        </w:rPr>
        <w:t xml:space="preserve"> </w:t>
      </w:r>
      <w:r w:rsidRPr="00925DE9">
        <w:rPr>
          <w:rFonts w:ascii="Times New Roman" w:hAnsi="Times New Roman"/>
          <w:sz w:val="28"/>
          <w:szCs w:val="28"/>
          <w:lang w:val="uk-UA"/>
        </w:rPr>
        <w:t xml:space="preserve">та </w:t>
      </w:r>
      <w:proofErr w:type="spellStart"/>
      <w:r w:rsidRPr="00925DE9">
        <w:rPr>
          <w:rFonts w:ascii="Times New Roman" w:hAnsi="Times New Roman"/>
          <w:sz w:val="28"/>
          <w:szCs w:val="28"/>
          <w:lang w:val="uk-UA"/>
        </w:rPr>
        <w:t>Тритузне</w:t>
      </w:r>
      <w:proofErr w:type="spellEnd"/>
      <w:r w:rsidRPr="00925DE9">
        <w:rPr>
          <w:rFonts w:ascii="Times New Roman" w:hAnsi="Times New Roman"/>
          <w:sz w:val="28"/>
          <w:szCs w:val="28"/>
          <w:lang w:val="uk-UA"/>
        </w:rPr>
        <w:t xml:space="preserve"> на загальну суму 2 627,8 </w:t>
      </w:r>
      <w:proofErr w:type="spellStart"/>
      <w:r w:rsidRPr="00925DE9">
        <w:rPr>
          <w:rFonts w:ascii="Times New Roman" w:hAnsi="Times New Roman"/>
          <w:sz w:val="28"/>
          <w:szCs w:val="28"/>
          <w:lang w:val="uk-UA"/>
        </w:rPr>
        <w:t>тис.грн</w:t>
      </w:r>
      <w:proofErr w:type="spellEnd"/>
    </w:p>
    <w:p w:rsidR="00564486" w:rsidRDefault="00564486" w:rsidP="003855F8">
      <w:pPr>
        <w:pStyle w:val="af1"/>
        <w:tabs>
          <w:tab w:val="left" w:pos="0"/>
        </w:tabs>
        <w:spacing w:before="0" w:beforeAutospacing="0" w:after="0" w:afterAutospacing="0" w:line="226" w:lineRule="auto"/>
        <w:ind w:firstLine="709"/>
        <w:jc w:val="both"/>
        <w:rPr>
          <w:rFonts w:ascii="Times New Roman" w:hAnsi="Times New Roman"/>
          <w:color w:val="FF0000"/>
          <w:sz w:val="28"/>
          <w:szCs w:val="28"/>
          <w:lang w:val="uk-UA"/>
        </w:rPr>
      </w:pPr>
      <w:r>
        <w:rPr>
          <w:rFonts w:ascii="Times New Roman" w:hAnsi="Times New Roman"/>
          <w:sz w:val="28"/>
          <w:szCs w:val="28"/>
          <w:lang w:val="uk-UA"/>
        </w:rPr>
        <w:t>У</w:t>
      </w:r>
      <w:r w:rsidRPr="00294DCA">
        <w:rPr>
          <w:rFonts w:ascii="Times New Roman" w:hAnsi="Times New Roman"/>
          <w:sz w:val="28"/>
          <w:szCs w:val="28"/>
          <w:lang w:val="uk-UA"/>
        </w:rPr>
        <w:t xml:space="preserve"> 2016 році  за рахунок коштів населення введено в експлуатацію 25</w:t>
      </w:r>
      <w:r>
        <w:rPr>
          <w:rFonts w:ascii="Times New Roman" w:hAnsi="Times New Roman"/>
          <w:sz w:val="28"/>
          <w:szCs w:val="28"/>
          <w:lang w:val="uk-UA"/>
        </w:rPr>
        <w:t>00</w:t>
      </w:r>
      <w:r w:rsidRPr="00294DCA">
        <w:rPr>
          <w:rFonts w:ascii="Times New Roman" w:hAnsi="Times New Roman"/>
          <w:sz w:val="28"/>
          <w:szCs w:val="28"/>
          <w:lang w:val="uk-UA"/>
        </w:rPr>
        <w:t xml:space="preserve"> м</w:t>
      </w:r>
      <w:r w:rsidRPr="00294DCA">
        <w:rPr>
          <w:rFonts w:ascii="Times New Roman" w:hAnsi="Times New Roman"/>
          <w:sz w:val="28"/>
          <w:szCs w:val="28"/>
          <w:vertAlign w:val="superscript"/>
          <w:lang w:val="uk-UA"/>
        </w:rPr>
        <w:t>2</w:t>
      </w:r>
      <w:r w:rsidRPr="00294DCA">
        <w:rPr>
          <w:rFonts w:ascii="Times New Roman" w:hAnsi="Times New Roman"/>
          <w:sz w:val="28"/>
          <w:szCs w:val="28"/>
          <w:lang w:val="uk-UA"/>
        </w:rPr>
        <w:t xml:space="preserve"> житла.</w:t>
      </w:r>
    </w:p>
    <w:p w:rsidR="00564486" w:rsidRDefault="00564486" w:rsidP="003855F8">
      <w:pPr>
        <w:pStyle w:val="af1"/>
        <w:tabs>
          <w:tab w:val="left" w:pos="0"/>
        </w:tabs>
        <w:spacing w:before="0" w:beforeAutospacing="0" w:after="0" w:afterAutospacing="0" w:line="226" w:lineRule="auto"/>
        <w:ind w:firstLine="709"/>
        <w:jc w:val="both"/>
        <w:rPr>
          <w:rFonts w:ascii="Times New Roman" w:hAnsi="Times New Roman"/>
          <w:sz w:val="28"/>
          <w:szCs w:val="28"/>
          <w:lang w:val="uk-UA"/>
        </w:rPr>
      </w:pPr>
      <w:r w:rsidRPr="004F05E1">
        <w:rPr>
          <w:rFonts w:ascii="Times New Roman" w:hAnsi="Times New Roman"/>
          <w:sz w:val="28"/>
          <w:szCs w:val="28"/>
          <w:lang w:val="uk-UA"/>
        </w:rPr>
        <w:t>За рахунок обласного бюджету в грудні 2016 року розпочався  капітальний ремонт двоповерхового житлового буд</w:t>
      </w:r>
      <w:r>
        <w:rPr>
          <w:rFonts w:ascii="Times New Roman" w:hAnsi="Times New Roman"/>
          <w:sz w:val="28"/>
          <w:szCs w:val="28"/>
          <w:lang w:val="uk-UA"/>
        </w:rPr>
        <w:t xml:space="preserve">инку розташованого в селі </w:t>
      </w:r>
      <w:proofErr w:type="spellStart"/>
      <w:r>
        <w:rPr>
          <w:rFonts w:ascii="Times New Roman" w:hAnsi="Times New Roman"/>
          <w:sz w:val="28"/>
          <w:szCs w:val="28"/>
          <w:lang w:val="uk-UA"/>
        </w:rPr>
        <w:t>Надіївка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Жданове</w:t>
      </w:r>
      <w:proofErr w:type="spellEnd"/>
      <w:r>
        <w:rPr>
          <w:rFonts w:ascii="Times New Roman" w:hAnsi="Times New Roman"/>
          <w:sz w:val="28"/>
          <w:szCs w:val="28"/>
          <w:lang w:val="uk-UA"/>
        </w:rPr>
        <w:t>)</w:t>
      </w:r>
      <w:r w:rsidRPr="004F05E1">
        <w:rPr>
          <w:rFonts w:ascii="Times New Roman" w:hAnsi="Times New Roman"/>
          <w:sz w:val="28"/>
          <w:szCs w:val="28"/>
          <w:lang w:val="uk-UA"/>
        </w:rPr>
        <w:t>, який довгий ча</w:t>
      </w:r>
      <w:r>
        <w:rPr>
          <w:rFonts w:ascii="Times New Roman" w:hAnsi="Times New Roman"/>
          <w:sz w:val="28"/>
          <w:szCs w:val="28"/>
          <w:lang w:val="uk-UA"/>
        </w:rPr>
        <w:t xml:space="preserve">с знаходився в аварійному стані. Кошторисна вартість проекту складає 886,0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64486" w:rsidRPr="00B34C48" w:rsidRDefault="00564486" w:rsidP="003855F8">
      <w:pPr>
        <w:pStyle w:val="af1"/>
        <w:tabs>
          <w:tab w:val="left" w:pos="0"/>
        </w:tabs>
        <w:spacing w:before="0" w:beforeAutospacing="0" w:after="0" w:afterAutospacing="0" w:line="226" w:lineRule="auto"/>
        <w:ind w:firstLine="709"/>
        <w:jc w:val="both"/>
        <w:rPr>
          <w:rFonts w:ascii="Times New Roman" w:hAnsi="Times New Roman"/>
          <w:sz w:val="28"/>
          <w:szCs w:val="28"/>
          <w:lang w:val="uk-UA"/>
        </w:rPr>
      </w:pPr>
      <w:r>
        <w:rPr>
          <w:rFonts w:ascii="Times New Roman" w:hAnsi="Times New Roman"/>
          <w:sz w:val="28"/>
          <w:szCs w:val="28"/>
          <w:lang w:val="uk-UA"/>
        </w:rPr>
        <w:t xml:space="preserve"> Розпочаті капітальні</w:t>
      </w:r>
      <w:r w:rsidRPr="00B34C48">
        <w:rPr>
          <w:rFonts w:ascii="Times New Roman" w:hAnsi="Times New Roman"/>
          <w:sz w:val="28"/>
          <w:szCs w:val="28"/>
          <w:lang w:val="uk-UA"/>
        </w:rPr>
        <w:t xml:space="preserve"> ремонт</w:t>
      </w:r>
      <w:r>
        <w:rPr>
          <w:rFonts w:ascii="Times New Roman" w:hAnsi="Times New Roman"/>
          <w:sz w:val="28"/>
          <w:szCs w:val="28"/>
          <w:lang w:val="uk-UA"/>
        </w:rPr>
        <w:t>и</w:t>
      </w:r>
      <w:r w:rsidRPr="00B34C48">
        <w:rPr>
          <w:rFonts w:ascii="Times New Roman" w:hAnsi="Times New Roman"/>
          <w:sz w:val="28"/>
          <w:szCs w:val="28"/>
          <w:lang w:val="uk-UA"/>
        </w:rPr>
        <w:t xml:space="preserve"> вентиляційних та димових каналів з частковою зміною покрівлі</w:t>
      </w:r>
      <w:r>
        <w:rPr>
          <w:rFonts w:ascii="Times New Roman" w:hAnsi="Times New Roman"/>
          <w:sz w:val="28"/>
          <w:szCs w:val="28"/>
          <w:lang w:val="uk-UA"/>
        </w:rPr>
        <w:t xml:space="preserve"> багатоповерхових будинків розташованих в </w:t>
      </w:r>
      <w:proofErr w:type="spellStart"/>
      <w:r>
        <w:rPr>
          <w:rFonts w:ascii="Times New Roman" w:hAnsi="Times New Roman"/>
          <w:sz w:val="28"/>
          <w:szCs w:val="28"/>
          <w:lang w:val="uk-UA"/>
        </w:rPr>
        <w:t>смтСолоне</w:t>
      </w:r>
      <w:proofErr w:type="spellEnd"/>
      <w:r>
        <w:rPr>
          <w:rFonts w:ascii="Times New Roman" w:hAnsi="Times New Roman"/>
          <w:sz w:val="28"/>
          <w:szCs w:val="28"/>
          <w:lang w:val="uk-UA"/>
        </w:rPr>
        <w:t>, загальною площею 492 м</w:t>
      </w:r>
      <w:r>
        <w:rPr>
          <w:rFonts w:ascii="Times New Roman" w:hAnsi="Times New Roman"/>
          <w:sz w:val="28"/>
          <w:szCs w:val="28"/>
          <w:vertAlign w:val="superscript"/>
          <w:lang w:val="uk-UA"/>
        </w:rPr>
        <w:t xml:space="preserve">2 </w:t>
      </w:r>
      <w:r>
        <w:rPr>
          <w:rFonts w:ascii="Times New Roman" w:hAnsi="Times New Roman"/>
          <w:sz w:val="28"/>
          <w:szCs w:val="28"/>
          <w:lang w:val="uk-UA"/>
        </w:rPr>
        <w:t>.</w:t>
      </w:r>
    </w:p>
    <w:p w:rsidR="00564486" w:rsidRDefault="00564486" w:rsidP="00AB6656">
      <w:pPr>
        <w:pStyle w:val="Style23"/>
        <w:widowControl/>
        <w:spacing w:line="240" w:lineRule="auto"/>
        <w:rPr>
          <w:rStyle w:val="FontStyle215"/>
          <w:rFonts w:ascii="Times New Roman" w:hAnsi="Times New Roman"/>
          <w:bCs/>
          <w:sz w:val="28"/>
          <w:szCs w:val="28"/>
          <w:lang w:eastAsia="ru-RU"/>
        </w:rPr>
      </w:pPr>
      <w:r>
        <w:rPr>
          <w:rStyle w:val="FontStyle215"/>
          <w:rFonts w:ascii="Times New Roman" w:hAnsi="Times New Roman"/>
          <w:bCs/>
          <w:sz w:val="28"/>
          <w:szCs w:val="28"/>
          <w:lang w:eastAsia="ru-RU"/>
        </w:rPr>
        <w:t>8</w:t>
      </w:r>
      <w:r w:rsidRPr="00A5605F">
        <w:rPr>
          <w:rStyle w:val="FontStyle215"/>
          <w:rFonts w:ascii="Times New Roman" w:hAnsi="Times New Roman"/>
          <w:bCs/>
          <w:sz w:val="28"/>
          <w:szCs w:val="28"/>
          <w:lang w:eastAsia="ru-RU"/>
        </w:rPr>
        <w:t>. ПІДВИЩЕННЯ СТАНДАРТІВ ЖИТТЯ</w:t>
      </w:r>
    </w:p>
    <w:p w:rsidR="00564486" w:rsidRDefault="00564486" w:rsidP="00AB6656">
      <w:pPr>
        <w:pStyle w:val="Style56"/>
        <w:widowControl/>
        <w:rPr>
          <w:rStyle w:val="FontStyle238"/>
          <w:rFonts w:ascii="Times New Roman" w:hAnsi="Times New Roman"/>
          <w:bCs/>
          <w:szCs w:val="28"/>
          <w:u w:val="single"/>
          <w:lang w:eastAsia="ru-RU"/>
        </w:rPr>
      </w:pPr>
      <w:r>
        <w:rPr>
          <w:rStyle w:val="FontStyle238"/>
          <w:rFonts w:ascii="Times New Roman" w:hAnsi="Times New Roman"/>
          <w:bCs/>
          <w:szCs w:val="28"/>
          <w:u w:val="single"/>
          <w:lang w:eastAsia="ru-RU"/>
        </w:rPr>
        <w:t>8.1</w:t>
      </w:r>
      <w:r w:rsidRPr="00A5605F">
        <w:rPr>
          <w:rStyle w:val="FontStyle238"/>
          <w:rFonts w:ascii="Times New Roman" w:hAnsi="Times New Roman"/>
          <w:bCs/>
          <w:szCs w:val="28"/>
          <w:u w:val="single"/>
          <w:lang w:eastAsia="ru-RU"/>
        </w:rPr>
        <w:t xml:space="preserve"> Зайня</w:t>
      </w:r>
      <w:bookmarkStart w:id="0" w:name="_GoBack"/>
      <w:bookmarkEnd w:id="0"/>
      <w:r w:rsidRPr="00A5605F">
        <w:rPr>
          <w:rStyle w:val="FontStyle238"/>
          <w:rFonts w:ascii="Times New Roman" w:hAnsi="Times New Roman"/>
          <w:bCs/>
          <w:szCs w:val="28"/>
          <w:u w:val="single"/>
          <w:lang w:eastAsia="ru-RU"/>
        </w:rPr>
        <w:t>тість населення та ринок праці</w:t>
      </w:r>
    </w:p>
    <w:p w:rsidR="00564486" w:rsidRPr="00E95191" w:rsidRDefault="00564486" w:rsidP="00E95191">
      <w:pPr>
        <w:pStyle w:val="Style56"/>
        <w:widowControl/>
        <w:ind w:firstLine="700"/>
        <w:jc w:val="both"/>
        <w:rPr>
          <w:rFonts w:ascii="Times New Roman" w:hAnsi="Times New Roman"/>
          <w:b/>
          <w:bCs/>
          <w:sz w:val="28"/>
          <w:szCs w:val="28"/>
          <w:u w:val="single"/>
          <w:lang w:eastAsia="ru-RU"/>
        </w:rPr>
      </w:pPr>
      <w:r w:rsidRPr="00E95191">
        <w:rPr>
          <w:rFonts w:ascii="Times New Roman" w:hAnsi="Times New Roman"/>
          <w:sz w:val="28"/>
        </w:rPr>
        <w:t>За інформацією районного центру з</w:t>
      </w:r>
      <w:r>
        <w:rPr>
          <w:rFonts w:ascii="Times New Roman" w:hAnsi="Times New Roman"/>
          <w:sz w:val="28"/>
        </w:rPr>
        <w:t xml:space="preserve">айнятості у звітному періоді на </w:t>
      </w:r>
      <w:r w:rsidRPr="00E95191">
        <w:rPr>
          <w:rFonts w:ascii="Times New Roman" w:hAnsi="Times New Roman"/>
          <w:sz w:val="28"/>
        </w:rPr>
        <w:t>обліку   перебуває</w:t>
      </w:r>
      <w:r>
        <w:rPr>
          <w:rFonts w:ascii="Times New Roman" w:hAnsi="Times New Roman"/>
          <w:sz w:val="28"/>
        </w:rPr>
        <w:t xml:space="preserve"> </w:t>
      </w:r>
      <w:r w:rsidRPr="00E95191">
        <w:rPr>
          <w:rFonts w:ascii="Times New Roman" w:hAnsi="Times New Roman"/>
          <w:sz w:val="28"/>
        </w:rPr>
        <w:t>1042 особи, що на 9% менше, ніж  за аналогічний період 2015 року (1133</w:t>
      </w:r>
      <w:r>
        <w:rPr>
          <w:rFonts w:ascii="Times New Roman" w:hAnsi="Times New Roman"/>
          <w:sz w:val="28"/>
        </w:rPr>
        <w:t xml:space="preserve"> </w:t>
      </w:r>
      <w:r w:rsidRPr="00E95191">
        <w:rPr>
          <w:rFonts w:ascii="Times New Roman" w:hAnsi="Times New Roman"/>
          <w:sz w:val="28"/>
        </w:rPr>
        <w:t>особи). Ріст чисельності безробітних пояснюється тим, що район є сільськогосподарським, тому за рахунок сезонної роботи відбувається коливання рівня безробіття.</w:t>
      </w:r>
    </w:p>
    <w:p w:rsidR="00564486" w:rsidRPr="00E95191" w:rsidRDefault="00564486" w:rsidP="00E95191">
      <w:pPr>
        <w:pStyle w:val="af1"/>
        <w:shd w:val="clear" w:color="auto" w:fill="FFFFFF"/>
        <w:tabs>
          <w:tab w:val="left" w:pos="700"/>
        </w:tabs>
        <w:spacing w:before="0" w:beforeAutospacing="0" w:after="0" w:afterAutospacing="0"/>
        <w:ind w:firstLine="700"/>
        <w:jc w:val="both"/>
        <w:rPr>
          <w:rFonts w:ascii="Times New Roman" w:hAnsi="Times New Roman"/>
          <w:sz w:val="28"/>
          <w:szCs w:val="28"/>
          <w:shd w:val="clear" w:color="auto" w:fill="FFFFFF"/>
          <w:lang w:val="uk-UA"/>
        </w:rPr>
      </w:pPr>
      <w:r w:rsidRPr="00E95191">
        <w:rPr>
          <w:rStyle w:val="FontStyle228"/>
          <w:rFonts w:ascii="Times New Roman" w:hAnsi="Times New Roman"/>
          <w:b w:val="0"/>
          <w:bCs/>
          <w:sz w:val="28"/>
          <w:szCs w:val="28"/>
          <w:lang w:val="uk-UA"/>
        </w:rPr>
        <w:lastRenderedPageBreak/>
        <w:t>П</w:t>
      </w:r>
      <w:r w:rsidRPr="00E95191">
        <w:rPr>
          <w:rFonts w:ascii="Times New Roman" w:hAnsi="Times New Roman"/>
          <w:sz w:val="28"/>
          <w:szCs w:val="28"/>
          <w:lang w:val="uk-UA"/>
        </w:rPr>
        <w:t xml:space="preserve">ротягом  2016 року </w:t>
      </w:r>
      <w:proofErr w:type="spellStart"/>
      <w:r w:rsidRPr="00E95191">
        <w:rPr>
          <w:rFonts w:ascii="Times New Roman" w:hAnsi="Times New Roman"/>
          <w:sz w:val="28"/>
          <w:szCs w:val="28"/>
          <w:lang w:val="uk-UA"/>
        </w:rPr>
        <w:t>працевлаштовано</w:t>
      </w:r>
      <w:proofErr w:type="spellEnd"/>
      <w:r>
        <w:rPr>
          <w:rFonts w:ascii="Times New Roman" w:hAnsi="Times New Roman"/>
          <w:sz w:val="28"/>
          <w:szCs w:val="28"/>
          <w:lang w:val="uk-UA"/>
        </w:rPr>
        <w:t xml:space="preserve"> </w:t>
      </w:r>
      <w:r w:rsidRPr="00E95191">
        <w:rPr>
          <w:rFonts w:ascii="Times New Roman" w:hAnsi="Times New Roman"/>
          <w:sz w:val="28"/>
          <w:szCs w:val="28"/>
          <w:lang w:val="uk-UA"/>
        </w:rPr>
        <w:t>463 особи, але це на 9,7% менше,  ніж у 2015 році.</w:t>
      </w:r>
      <w:r w:rsidRPr="00E95191">
        <w:rPr>
          <w:rFonts w:ascii="Times New Roman" w:hAnsi="Times New Roman"/>
          <w:sz w:val="28"/>
          <w:szCs w:val="28"/>
          <w:shd w:val="clear" w:color="auto" w:fill="FFFFFF"/>
          <w:lang w:val="uk-UA"/>
        </w:rPr>
        <w:t xml:space="preserve"> Зменшення чисельності працевлаштованих осіб пояснюється значним зниженням кількості наданих роботодавцями вакансій та низьким рівнем заробітної плати на них.</w:t>
      </w:r>
    </w:p>
    <w:p w:rsidR="00564486" w:rsidRPr="00A5605F" w:rsidRDefault="00564486" w:rsidP="00A5605F">
      <w:pPr>
        <w:pStyle w:val="af1"/>
        <w:shd w:val="clear" w:color="auto" w:fill="FFFFFF"/>
        <w:tabs>
          <w:tab w:val="left" w:pos="700"/>
        </w:tabs>
        <w:spacing w:before="0" w:beforeAutospacing="0" w:after="0" w:afterAutospacing="0"/>
        <w:ind w:firstLine="700"/>
        <w:jc w:val="center"/>
        <w:rPr>
          <w:rFonts w:ascii="Times New Roman" w:hAnsi="Times New Roman"/>
          <w:b/>
          <w:color w:val="000000"/>
          <w:sz w:val="28"/>
          <w:szCs w:val="28"/>
          <w:u w:val="single"/>
          <w:shd w:val="clear" w:color="auto" w:fill="FFFFFF"/>
          <w:lang w:val="uk-UA"/>
        </w:rPr>
      </w:pPr>
    </w:p>
    <w:p w:rsidR="00564486" w:rsidRDefault="00564486" w:rsidP="008659BA">
      <w:pPr>
        <w:pStyle w:val="af1"/>
        <w:shd w:val="clear" w:color="auto" w:fill="FFFFFF"/>
        <w:tabs>
          <w:tab w:val="left" w:pos="700"/>
        </w:tabs>
        <w:spacing w:before="0" w:beforeAutospacing="0" w:after="0" w:afterAutospacing="0"/>
        <w:jc w:val="center"/>
        <w:rPr>
          <w:rFonts w:ascii="Times New Roman" w:hAnsi="Times New Roman"/>
          <w:b/>
          <w:color w:val="000000"/>
          <w:sz w:val="28"/>
          <w:szCs w:val="28"/>
          <w:u w:val="single"/>
          <w:shd w:val="clear" w:color="auto" w:fill="FFFFFF"/>
          <w:lang w:val="uk-UA"/>
        </w:rPr>
      </w:pPr>
      <w:r>
        <w:rPr>
          <w:rFonts w:ascii="Times New Roman" w:hAnsi="Times New Roman"/>
          <w:b/>
          <w:color w:val="000000"/>
          <w:sz w:val="28"/>
          <w:szCs w:val="28"/>
          <w:u w:val="single"/>
          <w:shd w:val="clear" w:color="auto" w:fill="FFFFFF"/>
          <w:lang w:val="uk-UA"/>
        </w:rPr>
        <w:t>8</w:t>
      </w:r>
      <w:r w:rsidRPr="00A5605F">
        <w:rPr>
          <w:rFonts w:ascii="Times New Roman" w:hAnsi="Times New Roman"/>
          <w:b/>
          <w:color w:val="000000"/>
          <w:sz w:val="28"/>
          <w:szCs w:val="28"/>
          <w:u w:val="single"/>
          <w:shd w:val="clear" w:color="auto" w:fill="FFFFFF"/>
          <w:lang w:val="uk-UA"/>
        </w:rPr>
        <w:t>.2. Соціальне забезпечення</w:t>
      </w:r>
    </w:p>
    <w:p w:rsidR="00564486" w:rsidRPr="00A5605F" w:rsidRDefault="00564486" w:rsidP="008659BA">
      <w:pPr>
        <w:pStyle w:val="af1"/>
        <w:shd w:val="clear" w:color="auto" w:fill="FFFFFF"/>
        <w:tabs>
          <w:tab w:val="left" w:pos="700"/>
        </w:tabs>
        <w:spacing w:before="0" w:beforeAutospacing="0" w:after="0" w:afterAutospacing="0"/>
        <w:jc w:val="center"/>
        <w:rPr>
          <w:rFonts w:ascii="Times New Roman" w:hAnsi="Times New Roman"/>
          <w:b/>
          <w:sz w:val="28"/>
          <w:szCs w:val="28"/>
          <w:u w:val="single"/>
          <w:lang w:val="uk-UA"/>
        </w:rPr>
      </w:pPr>
    </w:p>
    <w:p w:rsidR="00564486" w:rsidRPr="007D7CD6" w:rsidRDefault="00564486" w:rsidP="007D7CD6">
      <w:pPr>
        <w:pStyle w:val="21"/>
        <w:tabs>
          <w:tab w:val="left" w:pos="700"/>
        </w:tabs>
        <w:spacing w:line="240" w:lineRule="auto"/>
        <w:ind w:left="0" w:firstLine="700"/>
        <w:jc w:val="both"/>
        <w:rPr>
          <w:sz w:val="28"/>
          <w:szCs w:val="28"/>
        </w:rPr>
      </w:pPr>
      <w:proofErr w:type="spellStart"/>
      <w:r w:rsidRPr="00A04871">
        <w:rPr>
          <w:sz w:val="28"/>
          <w:szCs w:val="28"/>
          <w:lang w:val="uk-UA"/>
        </w:rPr>
        <w:t>Управліннямсоціального</w:t>
      </w:r>
      <w:proofErr w:type="spellEnd"/>
      <w:r>
        <w:rPr>
          <w:sz w:val="28"/>
          <w:szCs w:val="28"/>
          <w:lang w:val="uk-UA"/>
        </w:rPr>
        <w:t xml:space="preserve"> </w:t>
      </w:r>
      <w:r w:rsidRPr="00A04871">
        <w:rPr>
          <w:sz w:val="28"/>
          <w:szCs w:val="28"/>
          <w:lang w:val="uk-UA"/>
        </w:rPr>
        <w:t>захисту</w:t>
      </w:r>
      <w:r>
        <w:rPr>
          <w:sz w:val="28"/>
          <w:szCs w:val="28"/>
          <w:lang w:val="uk-UA"/>
        </w:rPr>
        <w:t xml:space="preserve"> </w:t>
      </w:r>
      <w:r w:rsidRPr="00A04871">
        <w:rPr>
          <w:sz w:val="28"/>
          <w:szCs w:val="28"/>
          <w:lang w:val="uk-UA"/>
        </w:rPr>
        <w:t>населення</w:t>
      </w:r>
      <w:r>
        <w:rPr>
          <w:sz w:val="28"/>
          <w:szCs w:val="28"/>
          <w:lang w:val="uk-UA"/>
        </w:rPr>
        <w:t xml:space="preserve"> </w:t>
      </w:r>
      <w:r w:rsidRPr="00A04871">
        <w:rPr>
          <w:sz w:val="28"/>
          <w:szCs w:val="28"/>
          <w:lang w:val="uk-UA"/>
        </w:rPr>
        <w:t>райдержадміністрації</w:t>
      </w:r>
      <w:r>
        <w:rPr>
          <w:sz w:val="28"/>
          <w:szCs w:val="28"/>
          <w:lang w:val="uk-UA"/>
        </w:rPr>
        <w:t xml:space="preserve"> </w:t>
      </w:r>
      <w:r w:rsidRPr="00A04871">
        <w:rPr>
          <w:sz w:val="28"/>
          <w:szCs w:val="28"/>
          <w:lang w:val="uk-UA"/>
        </w:rPr>
        <w:t>протягом</w:t>
      </w:r>
      <w:r>
        <w:rPr>
          <w:sz w:val="28"/>
          <w:szCs w:val="28"/>
          <w:lang w:val="uk-UA"/>
        </w:rPr>
        <w:t xml:space="preserve"> </w:t>
      </w:r>
      <w:r w:rsidRPr="00A04871">
        <w:rPr>
          <w:sz w:val="28"/>
          <w:szCs w:val="28"/>
          <w:lang w:val="uk-UA"/>
        </w:rPr>
        <w:t>цього року призначено</w:t>
      </w:r>
      <w:r>
        <w:rPr>
          <w:sz w:val="28"/>
          <w:szCs w:val="28"/>
          <w:lang w:val="uk-UA"/>
        </w:rPr>
        <w:t xml:space="preserve"> </w:t>
      </w:r>
      <w:r w:rsidRPr="00A04871">
        <w:rPr>
          <w:sz w:val="28"/>
          <w:szCs w:val="28"/>
          <w:lang w:val="uk-UA"/>
        </w:rPr>
        <w:t>соціальну</w:t>
      </w:r>
      <w:r>
        <w:rPr>
          <w:sz w:val="28"/>
          <w:szCs w:val="28"/>
          <w:lang w:val="uk-UA"/>
        </w:rPr>
        <w:t xml:space="preserve"> </w:t>
      </w:r>
      <w:r w:rsidRPr="00A04871">
        <w:rPr>
          <w:sz w:val="28"/>
          <w:szCs w:val="28"/>
          <w:lang w:val="uk-UA"/>
        </w:rPr>
        <w:t>допомогу 3794 особам</w:t>
      </w:r>
      <w:r>
        <w:rPr>
          <w:sz w:val="28"/>
          <w:szCs w:val="28"/>
          <w:lang w:val="uk-UA"/>
        </w:rPr>
        <w:t xml:space="preserve">. Станом на 01.12.2016 року </w:t>
      </w:r>
      <w:proofErr w:type="spellStart"/>
      <w:r w:rsidRPr="007D7CD6">
        <w:rPr>
          <w:sz w:val="28"/>
          <w:szCs w:val="28"/>
        </w:rPr>
        <w:t>субсидію</w:t>
      </w:r>
      <w:proofErr w:type="spellEnd"/>
      <w:r w:rsidRPr="007D7CD6">
        <w:rPr>
          <w:sz w:val="28"/>
          <w:szCs w:val="28"/>
        </w:rPr>
        <w:t xml:space="preserve"> на  </w:t>
      </w:r>
      <w:proofErr w:type="spellStart"/>
      <w:r w:rsidRPr="007D7CD6">
        <w:rPr>
          <w:sz w:val="28"/>
          <w:szCs w:val="28"/>
        </w:rPr>
        <w:t>житлово-комунальні</w:t>
      </w:r>
      <w:proofErr w:type="spellEnd"/>
      <w:r>
        <w:rPr>
          <w:sz w:val="28"/>
          <w:szCs w:val="28"/>
          <w:lang w:val="uk-UA"/>
        </w:rPr>
        <w:t xml:space="preserve"> </w:t>
      </w:r>
      <w:proofErr w:type="spellStart"/>
      <w:r w:rsidRPr="007D7CD6">
        <w:rPr>
          <w:sz w:val="28"/>
          <w:szCs w:val="28"/>
        </w:rPr>
        <w:t>послуги</w:t>
      </w:r>
      <w:proofErr w:type="spellEnd"/>
      <w:r>
        <w:rPr>
          <w:sz w:val="28"/>
          <w:szCs w:val="28"/>
          <w:lang w:val="uk-UA"/>
        </w:rPr>
        <w:t xml:space="preserve"> </w:t>
      </w:r>
      <w:proofErr w:type="spellStart"/>
      <w:r>
        <w:rPr>
          <w:sz w:val="28"/>
          <w:szCs w:val="28"/>
        </w:rPr>
        <w:t>отримало</w:t>
      </w:r>
      <w:proofErr w:type="spellEnd"/>
      <w:r>
        <w:rPr>
          <w:sz w:val="28"/>
          <w:szCs w:val="28"/>
          <w:lang w:val="uk-UA"/>
        </w:rPr>
        <w:t xml:space="preserve"> </w:t>
      </w:r>
      <w:r>
        <w:rPr>
          <w:sz w:val="28"/>
          <w:szCs w:val="28"/>
        </w:rPr>
        <w:t xml:space="preserve">5290 </w:t>
      </w:r>
      <w:proofErr w:type="spellStart"/>
      <w:r>
        <w:rPr>
          <w:sz w:val="28"/>
          <w:szCs w:val="28"/>
        </w:rPr>
        <w:t>сімей</w:t>
      </w:r>
      <w:proofErr w:type="spellEnd"/>
      <w:r>
        <w:rPr>
          <w:sz w:val="28"/>
          <w:szCs w:val="28"/>
        </w:rPr>
        <w:t xml:space="preserve"> на суму 29,2 млн грн.</w:t>
      </w:r>
      <w:r>
        <w:rPr>
          <w:sz w:val="28"/>
          <w:szCs w:val="28"/>
          <w:lang w:val="uk-UA"/>
        </w:rPr>
        <w:t>,</w:t>
      </w:r>
      <w:r>
        <w:rPr>
          <w:sz w:val="28"/>
          <w:szCs w:val="28"/>
        </w:rPr>
        <w:t xml:space="preserve"> </w:t>
      </w:r>
      <w:r>
        <w:rPr>
          <w:sz w:val="28"/>
          <w:szCs w:val="28"/>
          <w:lang w:val="uk-UA"/>
        </w:rPr>
        <w:t>у</w:t>
      </w:r>
      <w:r>
        <w:rPr>
          <w:sz w:val="28"/>
          <w:szCs w:val="28"/>
        </w:rPr>
        <w:t xml:space="preserve"> </w:t>
      </w:r>
      <w:proofErr w:type="spellStart"/>
      <w:r>
        <w:rPr>
          <w:sz w:val="28"/>
          <w:szCs w:val="28"/>
        </w:rPr>
        <w:t>порівнянні</w:t>
      </w:r>
      <w:proofErr w:type="spellEnd"/>
      <w:r>
        <w:rPr>
          <w:sz w:val="28"/>
          <w:szCs w:val="28"/>
        </w:rPr>
        <w:t xml:space="preserve"> з 2015 рок</w:t>
      </w:r>
      <w:proofErr w:type="spellStart"/>
      <w:r>
        <w:rPr>
          <w:sz w:val="28"/>
          <w:szCs w:val="28"/>
          <w:lang w:val="uk-UA"/>
        </w:rPr>
        <w:t>ом</w:t>
      </w:r>
      <w:proofErr w:type="spellEnd"/>
      <w:r>
        <w:rPr>
          <w:sz w:val="28"/>
          <w:szCs w:val="28"/>
          <w:lang w:val="uk-UA"/>
        </w:rPr>
        <w:t xml:space="preserve"> </w:t>
      </w:r>
      <w:proofErr w:type="spellStart"/>
      <w:r w:rsidRPr="007D7CD6">
        <w:rPr>
          <w:sz w:val="28"/>
          <w:szCs w:val="28"/>
        </w:rPr>
        <w:t>показник</w:t>
      </w:r>
      <w:proofErr w:type="spellEnd"/>
      <w:r>
        <w:rPr>
          <w:sz w:val="28"/>
          <w:szCs w:val="28"/>
          <w:lang w:val="uk-UA"/>
        </w:rPr>
        <w:t xml:space="preserve"> </w:t>
      </w:r>
      <w:proofErr w:type="spellStart"/>
      <w:r w:rsidRPr="007D7CD6">
        <w:rPr>
          <w:sz w:val="28"/>
          <w:szCs w:val="28"/>
        </w:rPr>
        <w:t>збільшився</w:t>
      </w:r>
      <w:proofErr w:type="spellEnd"/>
      <w:r w:rsidRPr="007D7CD6">
        <w:rPr>
          <w:sz w:val="28"/>
          <w:szCs w:val="28"/>
        </w:rPr>
        <w:t xml:space="preserve"> в 2 рази.</w:t>
      </w:r>
    </w:p>
    <w:p w:rsidR="00564486" w:rsidRPr="007D7CD6" w:rsidRDefault="00564486" w:rsidP="007D7CD6">
      <w:pPr>
        <w:pStyle w:val="21"/>
        <w:tabs>
          <w:tab w:val="left" w:pos="700"/>
        </w:tabs>
        <w:spacing w:line="240" w:lineRule="auto"/>
        <w:ind w:left="0" w:firstLine="700"/>
        <w:jc w:val="both"/>
        <w:rPr>
          <w:rStyle w:val="afd"/>
          <w:b w:val="0"/>
          <w:bCs/>
          <w:sz w:val="28"/>
          <w:szCs w:val="28"/>
        </w:rPr>
      </w:pPr>
      <w:r>
        <w:rPr>
          <w:sz w:val="28"/>
          <w:szCs w:val="28"/>
          <w:lang w:val="uk-UA"/>
        </w:rPr>
        <w:t xml:space="preserve">Протягом звітного </w:t>
      </w:r>
      <w:proofErr w:type="spellStart"/>
      <w:r w:rsidRPr="007D7CD6">
        <w:rPr>
          <w:sz w:val="28"/>
          <w:szCs w:val="28"/>
        </w:rPr>
        <w:t>період</w:t>
      </w:r>
      <w:proofErr w:type="spellEnd"/>
      <w:r>
        <w:rPr>
          <w:sz w:val="28"/>
          <w:szCs w:val="28"/>
          <w:lang w:val="uk-UA"/>
        </w:rPr>
        <w:t>у</w:t>
      </w:r>
      <w:r w:rsidRPr="007D7CD6">
        <w:rPr>
          <w:sz w:val="28"/>
          <w:szCs w:val="28"/>
        </w:rPr>
        <w:t xml:space="preserve"> на </w:t>
      </w:r>
      <w:proofErr w:type="spellStart"/>
      <w:r w:rsidRPr="007D7CD6">
        <w:rPr>
          <w:sz w:val="28"/>
          <w:szCs w:val="28"/>
        </w:rPr>
        <w:t>території</w:t>
      </w:r>
      <w:proofErr w:type="spellEnd"/>
      <w:r w:rsidRPr="007D7CD6">
        <w:rPr>
          <w:sz w:val="28"/>
          <w:szCs w:val="28"/>
        </w:rPr>
        <w:t xml:space="preserve"> району </w:t>
      </w:r>
      <w:proofErr w:type="spellStart"/>
      <w:r w:rsidRPr="007D7CD6">
        <w:rPr>
          <w:sz w:val="28"/>
          <w:szCs w:val="28"/>
        </w:rPr>
        <w:t>проживає</w:t>
      </w:r>
      <w:proofErr w:type="spellEnd"/>
      <w:r w:rsidRPr="007D7CD6">
        <w:rPr>
          <w:sz w:val="28"/>
          <w:szCs w:val="28"/>
        </w:rPr>
        <w:t xml:space="preserve"> 152 </w:t>
      </w:r>
      <w:proofErr w:type="spellStart"/>
      <w:r w:rsidRPr="007D7CD6">
        <w:rPr>
          <w:sz w:val="28"/>
          <w:szCs w:val="28"/>
        </w:rPr>
        <w:t>сім’ї</w:t>
      </w:r>
      <w:proofErr w:type="spellEnd"/>
      <w:r w:rsidRPr="007D7CD6">
        <w:rPr>
          <w:sz w:val="28"/>
          <w:szCs w:val="28"/>
        </w:rPr>
        <w:t xml:space="preserve">, </w:t>
      </w:r>
      <w:proofErr w:type="spellStart"/>
      <w:r w:rsidRPr="007D7CD6">
        <w:rPr>
          <w:sz w:val="28"/>
          <w:szCs w:val="28"/>
        </w:rPr>
        <w:t>які</w:t>
      </w:r>
      <w:proofErr w:type="spellEnd"/>
      <w:r>
        <w:rPr>
          <w:sz w:val="28"/>
          <w:szCs w:val="28"/>
          <w:lang w:val="uk-UA"/>
        </w:rPr>
        <w:t xml:space="preserve"> </w:t>
      </w:r>
      <w:proofErr w:type="spellStart"/>
      <w:r w:rsidRPr="007D7CD6">
        <w:rPr>
          <w:sz w:val="28"/>
          <w:szCs w:val="28"/>
        </w:rPr>
        <w:t>переїхали</w:t>
      </w:r>
      <w:proofErr w:type="spellEnd"/>
      <w:r>
        <w:rPr>
          <w:sz w:val="28"/>
          <w:szCs w:val="28"/>
          <w:lang w:val="uk-UA"/>
        </w:rPr>
        <w:t xml:space="preserve"> </w:t>
      </w:r>
      <w:proofErr w:type="spellStart"/>
      <w:r w:rsidRPr="007D7CD6">
        <w:rPr>
          <w:sz w:val="28"/>
          <w:szCs w:val="28"/>
        </w:rPr>
        <w:t>зі</w:t>
      </w:r>
      <w:proofErr w:type="spellEnd"/>
      <w:r>
        <w:rPr>
          <w:sz w:val="28"/>
          <w:szCs w:val="28"/>
          <w:lang w:val="uk-UA"/>
        </w:rPr>
        <w:t xml:space="preserve"> </w:t>
      </w:r>
      <w:proofErr w:type="spellStart"/>
      <w:r w:rsidRPr="007D7CD6">
        <w:rPr>
          <w:sz w:val="28"/>
          <w:szCs w:val="28"/>
        </w:rPr>
        <w:t>східних</w:t>
      </w:r>
      <w:proofErr w:type="spellEnd"/>
      <w:r w:rsidRPr="007D7CD6">
        <w:rPr>
          <w:sz w:val="28"/>
          <w:szCs w:val="28"/>
        </w:rPr>
        <w:t xml:space="preserve"> областей </w:t>
      </w:r>
      <w:proofErr w:type="spellStart"/>
      <w:r w:rsidRPr="007D7CD6">
        <w:rPr>
          <w:sz w:val="28"/>
          <w:szCs w:val="28"/>
        </w:rPr>
        <w:t>України</w:t>
      </w:r>
      <w:proofErr w:type="spellEnd"/>
      <w:r w:rsidRPr="007D7CD6">
        <w:rPr>
          <w:sz w:val="28"/>
          <w:szCs w:val="28"/>
        </w:rPr>
        <w:t xml:space="preserve">. З них: 65 </w:t>
      </w:r>
      <w:proofErr w:type="spellStart"/>
      <w:r w:rsidRPr="007D7CD6">
        <w:rPr>
          <w:sz w:val="28"/>
          <w:szCs w:val="28"/>
        </w:rPr>
        <w:t>сім’ям</w:t>
      </w:r>
      <w:proofErr w:type="spellEnd"/>
      <w:r>
        <w:rPr>
          <w:sz w:val="28"/>
          <w:szCs w:val="28"/>
          <w:lang w:val="uk-UA"/>
        </w:rPr>
        <w:t xml:space="preserve"> </w:t>
      </w:r>
      <w:proofErr w:type="spellStart"/>
      <w:r w:rsidRPr="007D7CD6">
        <w:rPr>
          <w:sz w:val="28"/>
          <w:szCs w:val="28"/>
        </w:rPr>
        <w:t>надано</w:t>
      </w:r>
      <w:proofErr w:type="spellEnd"/>
      <w:r>
        <w:rPr>
          <w:sz w:val="28"/>
          <w:szCs w:val="28"/>
          <w:lang w:val="uk-UA"/>
        </w:rPr>
        <w:t xml:space="preserve"> </w:t>
      </w:r>
      <w:proofErr w:type="spellStart"/>
      <w:r w:rsidRPr="007D7CD6">
        <w:rPr>
          <w:sz w:val="28"/>
          <w:szCs w:val="28"/>
        </w:rPr>
        <w:t>адресну</w:t>
      </w:r>
      <w:proofErr w:type="spellEnd"/>
      <w:r>
        <w:rPr>
          <w:sz w:val="28"/>
          <w:szCs w:val="28"/>
          <w:lang w:val="uk-UA"/>
        </w:rPr>
        <w:t xml:space="preserve"> </w:t>
      </w:r>
      <w:proofErr w:type="spellStart"/>
      <w:r w:rsidRPr="007D7CD6">
        <w:rPr>
          <w:sz w:val="28"/>
          <w:szCs w:val="28"/>
        </w:rPr>
        <w:t>допомогу</w:t>
      </w:r>
      <w:proofErr w:type="spellEnd"/>
      <w:r>
        <w:rPr>
          <w:sz w:val="28"/>
          <w:szCs w:val="28"/>
          <w:lang w:val="uk-UA"/>
        </w:rPr>
        <w:t>,</w:t>
      </w:r>
      <w:r w:rsidRPr="007D7CD6">
        <w:rPr>
          <w:sz w:val="28"/>
          <w:szCs w:val="28"/>
        </w:rPr>
        <w:t xml:space="preserve"> в тому </w:t>
      </w:r>
      <w:proofErr w:type="spellStart"/>
      <w:r w:rsidRPr="007D7CD6">
        <w:rPr>
          <w:sz w:val="28"/>
          <w:szCs w:val="28"/>
        </w:rPr>
        <w:t>числі</w:t>
      </w:r>
      <w:proofErr w:type="spellEnd"/>
      <w:r>
        <w:rPr>
          <w:sz w:val="28"/>
          <w:szCs w:val="28"/>
          <w:lang w:val="uk-UA"/>
        </w:rPr>
        <w:t>,</w:t>
      </w:r>
      <w:r w:rsidRPr="007D7CD6">
        <w:rPr>
          <w:sz w:val="28"/>
          <w:szCs w:val="28"/>
        </w:rPr>
        <w:t xml:space="preserve"> на оплату </w:t>
      </w:r>
      <w:proofErr w:type="spellStart"/>
      <w:r w:rsidRPr="007D7CD6">
        <w:rPr>
          <w:sz w:val="28"/>
          <w:szCs w:val="28"/>
        </w:rPr>
        <w:t>житлово-комунальних</w:t>
      </w:r>
      <w:proofErr w:type="spellEnd"/>
      <w:r>
        <w:rPr>
          <w:sz w:val="28"/>
          <w:szCs w:val="28"/>
          <w:lang w:val="uk-UA"/>
        </w:rPr>
        <w:t xml:space="preserve"> </w:t>
      </w:r>
      <w:proofErr w:type="spellStart"/>
      <w:r w:rsidRPr="007D7CD6">
        <w:rPr>
          <w:sz w:val="28"/>
          <w:szCs w:val="28"/>
        </w:rPr>
        <w:t>послуг</w:t>
      </w:r>
      <w:proofErr w:type="spellEnd"/>
      <w:r w:rsidRPr="007D7CD6">
        <w:rPr>
          <w:sz w:val="28"/>
          <w:szCs w:val="28"/>
        </w:rPr>
        <w:t xml:space="preserve"> на суму 168,0 тис. грн</w:t>
      </w:r>
      <w:r w:rsidRPr="007D7CD6">
        <w:rPr>
          <w:rStyle w:val="afd"/>
          <w:sz w:val="28"/>
          <w:szCs w:val="28"/>
        </w:rPr>
        <w:t>.</w:t>
      </w:r>
    </w:p>
    <w:p w:rsidR="00564486" w:rsidRPr="007D7CD6" w:rsidRDefault="00564486" w:rsidP="007D7CD6">
      <w:pPr>
        <w:tabs>
          <w:tab w:val="left" w:pos="700"/>
        </w:tabs>
        <w:ind w:firstLine="700"/>
        <w:jc w:val="both"/>
      </w:pPr>
      <w:r w:rsidRPr="007D7CD6">
        <w:t xml:space="preserve">На обліку в управлінні перебуває 261 учасник бойових дій зони </w:t>
      </w:r>
      <w:r>
        <w:t>антитерористичної операції</w:t>
      </w:r>
      <w:r w:rsidRPr="007D7CD6">
        <w:t xml:space="preserve">. Статус членів сім’ї загиблого військовослужбовця встановлено 4 особам та 4 особам встановлено статус інваліда війни. Санаторно-курортними путівками забезпечено 15 осіб цієї категорії, надано психологічну реабілітацію 16 учасникам </w:t>
      </w:r>
      <w:r>
        <w:t>антитерористичної операції</w:t>
      </w:r>
      <w:r w:rsidRPr="007D7CD6">
        <w:t>.  За рахунок коштів місцевого бюджету</w:t>
      </w:r>
      <w:r>
        <w:t xml:space="preserve"> 131 учаснику антитерористичної операції</w:t>
      </w:r>
      <w:r w:rsidRPr="007D7CD6">
        <w:t xml:space="preserve"> надано матеріальну допомогу на суму 65,5 </w:t>
      </w:r>
      <w:proofErr w:type="spellStart"/>
      <w:r w:rsidRPr="007D7CD6">
        <w:t>тис.грн</w:t>
      </w:r>
      <w:proofErr w:type="spellEnd"/>
      <w:r w:rsidRPr="007D7CD6">
        <w:t xml:space="preserve">. </w:t>
      </w:r>
    </w:p>
    <w:p w:rsidR="00564486" w:rsidRPr="007D7CD6" w:rsidRDefault="00564486" w:rsidP="007D7CD6">
      <w:pPr>
        <w:tabs>
          <w:tab w:val="left" w:pos="700"/>
        </w:tabs>
        <w:ind w:firstLine="700"/>
        <w:jc w:val="both"/>
      </w:pPr>
      <w:r>
        <w:t>У</w:t>
      </w:r>
      <w:r w:rsidRPr="007D7CD6">
        <w:t xml:space="preserve"> цьому році двом сім’ям загиблих учасників антитерористичної операції  призначена цільова грошова компенсація для придбання житла на загальну суму – 962</w:t>
      </w:r>
      <w:r>
        <w:t>,</w:t>
      </w:r>
      <w:r w:rsidRPr="007D7CD6">
        <w:t xml:space="preserve">075 </w:t>
      </w:r>
      <w:proofErr w:type="spellStart"/>
      <w:r>
        <w:t>тис.</w:t>
      </w:r>
      <w:r w:rsidRPr="007D7CD6">
        <w:t>грн</w:t>
      </w:r>
      <w:proofErr w:type="spellEnd"/>
      <w:r w:rsidRPr="007D7CD6">
        <w:t>.</w:t>
      </w:r>
    </w:p>
    <w:p w:rsidR="00564486" w:rsidRDefault="00564486" w:rsidP="008659BA">
      <w:pPr>
        <w:pStyle w:val="af1"/>
        <w:shd w:val="clear" w:color="auto" w:fill="FFFFFF"/>
        <w:tabs>
          <w:tab w:val="left" w:pos="700"/>
        </w:tabs>
        <w:spacing w:before="0" w:beforeAutospacing="0" w:after="0" w:afterAutospacing="0"/>
        <w:jc w:val="center"/>
        <w:rPr>
          <w:rFonts w:ascii="Times New Roman" w:hAnsi="Times New Roman"/>
          <w:b/>
          <w:color w:val="000000"/>
          <w:sz w:val="28"/>
          <w:szCs w:val="28"/>
          <w:u w:val="single"/>
          <w:shd w:val="clear" w:color="auto" w:fill="FFFFFF"/>
          <w:lang w:val="uk-UA"/>
        </w:rPr>
      </w:pPr>
    </w:p>
    <w:p w:rsidR="00564486" w:rsidRDefault="00564486" w:rsidP="008659BA">
      <w:pPr>
        <w:pStyle w:val="af1"/>
        <w:shd w:val="clear" w:color="auto" w:fill="FFFFFF"/>
        <w:tabs>
          <w:tab w:val="left" w:pos="700"/>
        </w:tabs>
        <w:spacing w:before="0" w:beforeAutospacing="0" w:after="0" w:afterAutospacing="0"/>
        <w:jc w:val="center"/>
        <w:rPr>
          <w:rFonts w:ascii="Times New Roman" w:hAnsi="Times New Roman"/>
          <w:b/>
          <w:color w:val="000000"/>
          <w:sz w:val="28"/>
          <w:szCs w:val="28"/>
          <w:u w:val="single"/>
          <w:shd w:val="clear" w:color="auto" w:fill="FFFFFF"/>
          <w:lang w:val="uk-UA"/>
        </w:rPr>
      </w:pPr>
      <w:r>
        <w:rPr>
          <w:rFonts w:ascii="Times New Roman" w:hAnsi="Times New Roman"/>
          <w:b/>
          <w:color w:val="000000"/>
          <w:sz w:val="28"/>
          <w:szCs w:val="28"/>
          <w:u w:val="single"/>
          <w:shd w:val="clear" w:color="auto" w:fill="FFFFFF"/>
          <w:lang w:val="uk-UA"/>
        </w:rPr>
        <w:t>8</w:t>
      </w:r>
      <w:r w:rsidRPr="00A5605F">
        <w:rPr>
          <w:rFonts w:ascii="Times New Roman" w:hAnsi="Times New Roman"/>
          <w:b/>
          <w:color w:val="000000"/>
          <w:sz w:val="28"/>
          <w:szCs w:val="28"/>
          <w:u w:val="single"/>
          <w:shd w:val="clear" w:color="auto" w:fill="FFFFFF"/>
          <w:lang w:val="uk-UA"/>
        </w:rPr>
        <w:t>.3. Пенсійне забезпечення</w:t>
      </w:r>
    </w:p>
    <w:p w:rsidR="00564486" w:rsidRPr="00A5605F" w:rsidRDefault="00564486" w:rsidP="008659BA">
      <w:pPr>
        <w:pStyle w:val="af1"/>
        <w:shd w:val="clear" w:color="auto" w:fill="FFFFFF"/>
        <w:tabs>
          <w:tab w:val="left" w:pos="700"/>
        </w:tabs>
        <w:spacing w:before="0" w:beforeAutospacing="0" w:after="0" w:afterAutospacing="0"/>
        <w:jc w:val="center"/>
        <w:rPr>
          <w:rFonts w:ascii="Times New Roman" w:hAnsi="Times New Roman"/>
          <w:b/>
          <w:sz w:val="28"/>
          <w:szCs w:val="28"/>
          <w:u w:val="single"/>
          <w:lang w:val="uk-UA"/>
        </w:rPr>
      </w:pPr>
    </w:p>
    <w:p w:rsidR="00564486" w:rsidRPr="00A5605F" w:rsidRDefault="00564486" w:rsidP="00A5605F">
      <w:pPr>
        <w:tabs>
          <w:tab w:val="left" w:pos="700"/>
        </w:tabs>
        <w:ind w:firstLine="670"/>
        <w:jc w:val="both"/>
      </w:pPr>
      <w:r w:rsidRPr="00A5605F">
        <w:t xml:space="preserve">За інформацією управління Пенсійного фонду України в </w:t>
      </w:r>
      <w:proofErr w:type="spellStart"/>
      <w:r w:rsidRPr="00A5605F">
        <w:t>Солонянському</w:t>
      </w:r>
      <w:proofErr w:type="spellEnd"/>
      <w:r w:rsidRPr="00A5605F">
        <w:t xml:space="preserve"> районі зменшилася кількість пенсіонерів  на  </w:t>
      </w:r>
      <w:r w:rsidRPr="00441BDC">
        <w:t>182</w:t>
      </w:r>
      <w:r>
        <w:t xml:space="preserve"> особи, протягом  2016 року </w:t>
      </w:r>
      <w:r w:rsidRPr="00A5605F">
        <w:t xml:space="preserve">пенсію отримують </w:t>
      </w:r>
      <w:r>
        <w:t>9,909</w:t>
      </w:r>
      <w:r w:rsidRPr="00A5605F">
        <w:t xml:space="preserve"> тис. осіб.</w:t>
      </w:r>
    </w:p>
    <w:p w:rsidR="00564486" w:rsidRPr="00441BDC" w:rsidRDefault="00564486" w:rsidP="00A5605F">
      <w:pPr>
        <w:tabs>
          <w:tab w:val="left" w:pos="700"/>
        </w:tabs>
        <w:ind w:firstLine="670"/>
        <w:jc w:val="both"/>
      </w:pPr>
      <w:r w:rsidRPr="00A5605F">
        <w:t xml:space="preserve">  У зв’язку з підвищенням</w:t>
      </w:r>
      <w:r>
        <w:t xml:space="preserve"> </w:t>
      </w:r>
      <w:r w:rsidRPr="00A5605F">
        <w:t xml:space="preserve">прожиткового мінімуму для непрацездатних осіб, збільшився середній розмір пенсій на </w:t>
      </w:r>
      <w:r w:rsidRPr="00441BDC">
        <w:t xml:space="preserve">12% і станом на 01 грудня 2016 року </w:t>
      </w:r>
      <w:r w:rsidRPr="00441BDC">
        <w:rPr>
          <w:lang w:val="ru-RU"/>
        </w:rPr>
        <w:t xml:space="preserve">вона </w:t>
      </w:r>
      <w:r w:rsidRPr="00441BDC">
        <w:t xml:space="preserve">склала 1496,87 грн. </w:t>
      </w:r>
    </w:p>
    <w:p w:rsidR="00564486" w:rsidRPr="00331992" w:rsidRDefault="00564486" w:rsidP="00A5605F">
      <w:pPr>
        <w:tabs>
          <w:tab w:val="left" w:pos="700"/>
        </w:tabs>
        <w:ind w:firstLine="670"/>
        <w:jc w:val="both"/>
      </w:pPr>
      <w:r>
        <w:t>Очікувані в</w:t>
      </w:r>
      <w:r w:rsidRPr="00A5605F">
        <w:t>итрати на виплат</w:t>
      </w:r>
      <w:r>
        <w:t>у пенсій та допомоги складуть</w:t>
      </w:r>
      <w:r w:rsidRPr="00EE2BBD">
        <w:t xml:space="preserve">  174 978,5</w:t>
      </w:r>
      <w:r>
        <w:t xml:space="preserve"> тис. грн., що на 1,8% менше  порівняно</w:t>
      </w:r>
      <w:r w:rsidRPr="00A5605F">
        <w:t xml:space="preserve"> з аналогічним періодом минулого року. Також </w:t>
      </w:r>
      <w:r>
        <w:t>очікується зменшення</w:t>
      </w:r>
      <w:r w:rsidRPr="00A5605F">
        <w:t xml:space="preserve"> надходження власних коштів на </w:t>
      </w:r>
      <w:r>
        <w:t xml:space="preserve"> 23% (591,9 </w:t>
      </w:r>
      <w:proofErr w:type="spellStart"/>
      <w:r>
        <w:t>тис.</w:t>
      </w:r>
      <w:r w:rsidRPr="00A5605F">
        <w:t>грн</w:t>
      </w:r>
      <w:proofErr w:type="spellEnd"/>
      <w:r w:rsidRPr="00A5605F">
        <w:t>.</w:t>
      </w:r>
      <w:r>
        <w:t xml:space="preserve">) </w:t>
      </w:r>
      <w:r w:rsidRPr="00A5605F">
        <w:t>у зв'я</w:t>
      </w:r>
      <w:r>
        <w:t>зку і</w:t>
      </w:r>
      <w:r w:rsidRPr="00A5605F">
        <w:t xml:space="preserve">з </w:t>
      </w:r>
      <w:r>
        <w:t>скасуванням</w:t>
      </w:r>
      <w:r w:rsidRPr="00A5605F">
        <w:t xml:space="preserve">  сплати фактичних витрат на виплату та доставку пільгових пенсій сільськогосподарськими підприємствами</w:t>
      </w:r>
      <w:r w:rsidRPr="00331992">
        <w:t>.</w:t>
      </w:r>
    </w:p>
    <w:p w:rsidR="00564486" w:rsidRPr="00A5605F" w:rsidRDefault="00564486" w:rsidP="00A5605F">
      <w:pPr>
        <w:tabs>
          <w:tab w:val="left" w:pos="700"/>
        </w:tabs>
        <w:ind w:firstLine="670"/>
        <w:jc w:val="both"/>
      </w:pPr>
      <w:r w:rsidRPr="00A5605F">
        <w:t>В у</w:t>
      </w:r>
      <w:r>
        <w:t xml:space="preserve">правлінні соціального захисту населення райдержадміністрації на обліку перебуває </w:t>
      </w:r>
      <w:r w:rsidRPr="006B37BB">
        <w:t>90</w:t>
      </w:r>
      <w:r w:rsidRPr="00A5605F">
        <w:t xml:space="preserve"> осіб, які перемістилися з тимчасово окупованої території </w:t>
      </w:r>
      <w:r w:rsidRPr="00A5605F">
        <w:lastRenderedPageBreak/>
        <w:t>України та районів проведення антитерористичної опе</w:t>
      </w:r>
      <w:r>
        <w:t>рації. Середній розмір пенсійних</w:t>
      </w:r>
      <w:r w:rsidRPr="00A5605F">
        <w:t xml:space="preserve"> виплат о</w:t>
      </w:r>
      <w:r>
        <w:t>собам цієї категорії склав 2 457</w:t>
      </w:r>
      <w:r w:rsidRPr="00A5605F">
        <w:t xml:space="preserve">  грн.</w:t>
      </w:r>
    </w:p>
    <w:p w:rsidR="00564486" w:rsidRPr="00A5605F" w:rsidRDefault="00564486" w:rsidP="00A5605F">
      <w:pPr>
        <w:pStyle w:val="Style23"/>
        <w:widowControl/>
        <w:spacing w:line="240" w:lineRule="auto"/>
        <w:rPr>
          <w:rStyle w:val="FontStyle215"/>
          <w:rFonts w:ascii="Times New Roman" w:hAnsi="Times New Roman"/>
          <w:bCs/>
          <w:sz w:val="28"/>
          <w:szCs w:val="28"/>
          <w:lang w:eastAsia="ru-RU"/>
        </w:rPr>
      </w:pPr>
    </w:p>
    <w:p w:rsidR="00564486" w:rsidRDefault="00564486" w:rsidP="00A5605F">
      <w:pPr>
        <w:pStyle w:val="Style23"/>
        <w:widowControl/>
        <w:spacing w:line="240" w:lineRule="auto"/>
        <w:rPr>
          <w:rStyle w:val="FontStyle215"/>
          <w:rFonts w:ascii="Times New Roman" w:hAnsi="Times New Roman"/>
          <w:bCs/>
          <w:sz w:val="28"/>
          <w:szCs w:val="28"/>
          <w:lang w:eastAsia="ru-RU"/>
        </w:rPr>
      </w:pPr>
      <w:r>
        <w:rPr>
          <w:rStyle w:val="FontStyle215"/>
          <w:rFonts w:ascii="Times New Roman" w:hAnsi="Times New Roman"/>
          <w:bCs/>
          <w:sz w:val="28"/>
          <w:szCs w:val="28"/>
          <w:lang w:eastAsia="ru-RU"/>
        </w:rPr>
        <w:t>9</w:t>
      </w:r>
      <w:r w:rsidRPr="00A5605F">
        <w:rPr>
          <w:rStyle w:val="FontStyle215"/>
          <w:rFonts w:ascii="Times New Roman" w:hAnsi="Times New Roman"/>
          <w:bCs/>
          <w:sz w:val="28"/>
          <w:szCs w:val="28"/>
          <w:lang w:eastAsia="ru-RU"/>
        </w:rPr>
        <w:t>. ГУМАНІТАРНА СФЕРА</w:t>
      </w:r>
    </w:p>
    <w:p w:rsidR="00564486" w:rsidRPr="00A5605F" w:rsidRDefault="00564486" w:rsidP="00A5605F">
      <w:pPr>
        <w:pStyle w:val="Style23"/>
        <w:widowControl/>
        <w:spacing w:line="240" w:lineRule="auto"/>
        <w:rPr>
          <w:rStyle w:val="FontStyle215"/>
          <w:rFonts w:ascii="Times New Roman" w:hAnsi="Times New Roman"/>
          <w:bCs/>
          <w:sz w:val="28"/>
          <w:szCs w:val="28"/>
          <w:lang w:eastAsia="ru-RU"/>
        </w:rPr>
      </w:pPr>
    </w:p>
    <w:p w:rsidR="00564486" w:rsidRPr="00A5605F" w:rsidRDefault="00564486" w:rsidP="00A5605F">
      <w:pPr>
        <w:tabs>
          <w:tab w:val="left" w:pos="700"/>
        </w:tabs>
        <w:jc w:val="center"/>
        <w:rPr>
          <w:b/>
          <w:u w:val="single"/>
        </w:rPr>
      </w:pPr>
      <w:r>
        <w:rPr>
          <w:b/>
          <w:u w:val="single"/>
        </w:rPr>
        <w:t>9</w:t>
      </w:r>
      <w:r w:rsidRPr="00A5605F">
        <w:rPr>
          <w:b/>
          <w:u w:val="single"/>
        </w:rPr>
        <w:t>.1. Охорона здоров'я</w:t>
      </w:r>
    </w:p>
    <w:p w:rsidR="00564486" w:rsidRDefault="00564486" w:rsidP="00A5605F">
      <w:pPr>
        <w:tabs>
          <w:tab w:val="left" w:pos="700"/>
        </w:tabs>
        <w:ind w:firstLine="700"/>
        <w:jc w:val="both"/>
      </w:pPr>
    </w:p>
    <w:p w:rsidR="00564486" w:rsidRPr="00587CCC" w:rsidRDefault="00564486" w:rsidP="00107FBB">
      <w:pPr>
        <w:ind w:firstLine="700"/>
        <w:jc w:val="both"/>
        <w:rPr>
          <w:rStyle w:val="FontStyle228"/>
          <w:rFonts w:ascii="Times New Roman" w:hAnsi="Times New Roman"/>
          <w:b w:val="0"/>
          <w:bCs/>
          <w:sz w:val="28"/>
        </w:rPr>
      </w:pPr>
      <w:r w:rsidRPr="00107FBB">
        <w:rPr>
          <w:rStyle w:val="FontStyle228"/>
          <w:rFonts w:ascii="Times New Roman" w:hAnsi="Times New Roman"/>
          <w:b w:val="0"/>
          <w:bCs/>
          <w:sz w:val="28"/>
        </w:rPr>
        <w:t>З метою  підвищення якості надання медичної допомоги населенню</w:t>
      </w:r>
      <w:r>
        <w:rPr>
          <w:rStyle w:val="FontStyle228"/>
          <w:rFonts w:ascii="Times New Roman" w:hAnsi="Times New Roman"/>
          <w:b w:val="0"/>
          <w:bCs/>
          <w:sz w:val="28"/>
        </w:rPr>
        <w:t>, н</w:t>
      </w:r>
      <w:r w:rsidRPr="00587CCC">
        <w:rPr>
          <w:rStyle w:val="FontStyle228"/>
          <w:rFonts w:ascii="Times New Roman" w:hAnsi="Times New Roman"/>
          <w:b w:val="0"/>
          <w:bCs/>
          <w:sz w:val="28"/>
        </w:rPr>
        <w:t>а території району функціонує 4</w:t>
      </w:r>
      <w:r>
        <w:rPr>
          <w:rStyle w:val="FontStyle228"/>
          <w:rFonts w:ascii="Times New Roman" w:hAnsi="Times New Roman"/>
          <w:b w:val="0"/>
          <w:bCs/>
          <w:sz w:val="28"/>
        </w:rPr>
        <w:t>5 медичних закладів.</w:t>
      </w:r>
    </w:p>
    <w:p w:rsidR="00564486" w:rsidRDefault="00564486" w:rsidP="00A5605F">
      <w:pPr>
        <w:tabs>
          <w:tab w:val="left" w:pos="700"/>
        </w:tabs>
        <w:ind w:firstLine="700"/>
        <w:jc w:val="both"/>
        <w:rPr>
          <w:color w:val="000000"/>
        </w:rPr>
      </w:pPr>
      <w:r w:rsidRPr="00A5605F">
        <w:t>У галузі охорони здоров’я</w:t>
      </w:r>
      <w:r>
        <w:t xml:space="preserve"> в 2016 році, в порівнянні з 2015 роком, на 15</w:t>
      </w:r>
      <w:r w:rsidRPr="00A5605F">
        <w:t>%</w:t>
      </w:r>
      <w:r>
        <w:t xml:space="preserve"> </w:t>
      </w:r>
      <w:r w:rsidRPr="00A5605F">
        <w:t>зменшилися</w:t>
      </w:r>
      <w:r>
        <w:t xml:space="preserve"> </w:t>
      </w:r>
      <w:r w:rsidRPr="00A5605F">
        <w:t>показники</w:t>
      </w:r>
      <w:r>
        <w:t xml:space="preserve"> </w:t>
      </w:r>
      <w:r>
        <w:rPr>
          <w:color w:val="000000"/>
        </w:rPr>
        <w:t xml:space="preserve">захворюваності на туберкульоз та на 2% </w:t>
      </w:r>
      <w:r w:rsidRPr="00A5605F">
        <w:rPr>
          <w:color w:val="000000"/>
        </w:rPr>
        <w:t>захворюваність на ВІЛ-інфекцію</w:t>
      </w:r>
      <w:r>
        <w:rPr>
          <w:color w:val="000000"/>
        </w:rPr>
        <w:t>.</w:t>
      </w:r>
    </w:p>
    <w:p w:rsidR="00564486" w:rsidRPr="00A5605F" w:rsidRDefault="00564486" w:rsidP="00A5605F">
      <w:pPr>
        <w:tabs>
          <w:tab w:val="left" w:pos="700"/>
        </w:tabs>
        <w:ind w:firstLine="700"/>
        <w:jc w:val="both"/>
        <w:rPr>
          <w:color w:val="000000"/>
        </w:rPr>
      </w:pPr>
      <w:r w:rsidRPr="00A5605F">
        <w:rPr>
          <w:color w:val="000000"/>
        </w:rPr>
        <w:t>Нажаль</w:t>
      </w:r>
      <w:r>
        <w:rPr>
          <w:color w:val="000000"/>
        </w:rPr>
        <w:t>, констатується факт підвищення показника смертності на 4,4%.</w:t>
      </w:r>
    </w:p>
    <w:p w:rsidR="00564486" w:rsidRDefault="00564486" w:rsidP="00BB40D5">
      <w:pPr>
        <w:tabs>
          <w:tab w:val="left" w:pos="700"/>
        </w:tabs>
        <w:ind w:firstLine="700"/>
        <w:jc w:val="both"/>
        <w:rPr>
          <w:color w:val="FF0000"/>
        </w:rPr>
      </w:pPr>
      <w:r w:rsidRPr="00A5605F">
        <w:t xml:space="preserve">На виконання районної програми </w:t>
      </w:r>
      <w:r>
        <w:t xml:space="preserve">«Здоров'я населення </w:t>
      </w:r>
      <w:proofErr w:type="spellStart"/>
      <w:r>
        <w:t>Солонянщини</w:t>
      </w:r>
      <w:proofErr w:type="spellEnd"/>
      <w:r w:rsidRPr="00A5605F">
        <w:t xml:space="preserve"> на період до 2019 року</w:t>
      </w:r>
      <w:r>
        <w:t xml:space="preserve">», </w:t>
      </w:r>
      <w:r w:rsidRPr="00A5605F">
        <w:t>з метою забезпечення пільгових категорій населення медичним</w:t>
      </w:r>
      <w:r>
        <w:t>и</w:t>
      </w:r>
      <w:r w:rsidRPr="00A5605F">
        <w:t xml:space="preserve"> препаратами </w:t>
      </w:r>
      <w:r>
        <w:t xml:space="preserve">в поточному році заплановано та буде освоєно </w:t>
      </w:r>
      <w:r w:rsidRPr="00BB40D5">
        <w:t>446,850</w:t>
      </w:r>
      <w:r>
        <w:t xml:space="preserve"> </w:t>
      </w:r>
      <w:proofErr w:type="spellStart"/>
      <w:r w:rsidRPr="00BB40D5">
        <w:t>тис.грн</w:t>
      </w:r>
      <w:proofErr w:type="spellEnd"/>
      <w:r w:rsidRPr="00BB40D5">
        <w:t>.,</w:t>
      </w:r>
      <w:r>
        <w:t xml:space="preserve"> у</w:t>
      </w:r>
      <w:r w:rsidRPr="00A846EA">
        <w:t xml:space="preserve"> порівнянні з аналогічним періодом 2015 року сума збільшена в 3 рази .</w:t>
      </w:r>
    </w:p>
    <w:p w:rsidR="00564486" w:rsidRPr="00843E26" w:rsidRDefault="00564486" w:rsidP="00843E26">
      <w:pPr>
        <w:tabs>
          <w:tab w:val="left" w:pos="700"/>
        </w:tabs>
        <w:ind w:firstLine="697"/>
        <w:jc w:val="both"/>
      </w:pPr>
      <w:r>
        <w:t>У</w:t>
      </w:r>
      <w:r w:rsidRPr="00843E26">
        <w:t xml:space="preserve"> рамках п</w:t>
      </w:r>
      <w:r w:rsidRPr="00843E26">
        <w:rPr>
          <w:bCs/>
          <w:sz w:val="27"/>
          <w:szCs w:val="27"/>
          <w:shd w:val="clear" w:color="auto" w:fill="FFFFFF"/>
        </w:rPr>
        <w:t>роекту Європейського Союзу та Програми розвитку ООН: «Місцевий розвиток орієнтований на громаду»</w:t>
      </w:r>
      <w:r>
        <w:rPr>
          <w:bCs/>
          <w:sz w:val="27"/>
          <w:szCs w:val="27"/>
          <w:shd w:val="clear" w:color="auto" w:fill="FFFFFF"/>
        </w:rPr>
        <w:t xml:space="preserve"> в цьому році завершено реконструкцію та замінено 78 вікон та 8 дверей в </w:t>
      </w:r>
      <w:r>
        <w:rPr>
          <w:shd w:val="clear" w:color="auto" w:fill="FFFFFF"/>
        </w:rPr>
        <w:t>амбулаторії</w:t>
      </w:r>
      <w:r w:rsidRPr="00747731">
        <w:rPr>
          <w:shd w:val="clear" w:color="auto" w:fill="FFFFFF"/>
        </w:rPr>
        <w:t xml:space="preserve"> загальної практики</w:t>
      </w:r>
      <w:r>
        <w:rPr>
          <w:shd w:val="clear" w:color="auto" w:fill="FFFFFF"/>
        </w:rPr>
        <w:t xml:space="preserve"> - </w:t>
      </w:r>
      <w:r w:rsidRPr="00747731">
        <w:rPr>
          <w:shd w:val="clear" w:color="auto" w:fill="FFFFFF"/>
        </w:rPr>
        <w:t>сімейної медицини</w:t>
      </w:r>
      <w:r>
        <w:rPr>
          <w:shd w:val="clear" w:color="auto" w:fill="FFFFFF"/>
        </w:rPr>
        <w:t xml:space="preserve"> </w:t>
      </w:r>
      <w:proofErr w:type="spellStart"/>
      <w:r>
        <w:rPr>
          <w:bCs/>
          <w:sz w:val="27"/>
          <w:szCs w:val="27"/>
          <w:shd w:val="clear" w:color="auto" w:fill="FFFFFF"/>
        </w:rPr>
        <w:t>Олександропільської</w:t>
      </w:r>
      <w:proofErr w:type="spellEnd"/>
      <w:r>
        <w:rPr>
          <w:bCs/>
          <w:sz w:val="27"/>
          <w:szCs w:val="27"/>
          <w:shd w:val="clear" w:color="auto" w:fill="FFFFFF"/>
        </w:rPr>
        <w:t xml:space="preserve"> сільської ради, кошторисна вартість якого складає 446,4 </w:t>
      </w:r>
      <w:proofErr w:type="spellStart"/>
      <w:r>
        <w:rPr>
          <w:bCs/>
          <w:sz w:val="27"/>
          <w:szCs w:val="27"/>
          <w:shd w:val="clear" w:color="auto" w:fill="FFFFFF"/>
        </w:rPr>
        <w:t>тис.грн</w:t>
      </w:r>
      <w:proofErr w:type="spellEnd"/>
      <w:r>
        <w:rPr>
          <w:bCs/>
          <w:sz w:val="27"/>
          <w:szCs w:val="27"/>
          <w:shd w:val="clear" w:color="auto" w:fill="FFFFFF"/>
        </w:rPr>
        <w:t>.</w:t>
      </w:r>
    </w:p>
    <w:p w:rsidR="00564486" w:rsidRPr="00A5605F" w:rsidRDefault="00564486" w:rsidP="00A5605F">
      <w:pPr>
        <w:tabs>
          <w:tab w:val="left" w:pos="700"/>
        </w:tabs>
        <w:ind w:firstLine="700"/>
        <w:jc w:val="center"/>
        <w:rPr>
          <w:b/>
          <w:u w:val="single"/>
        </w:rPr>
      </w:pPr>
    </w:p>
    <w:p w:rsidR="00564486" w:rsidRDefault="00564486" w:rsidP="00A5605F">
      <w:pPr>
        <w:tabs>
          <w:tab w:val="left" w:pos="700"/>
        </w:tabs>
        <w:ind w:firstLine="700"/>
        <w:jc w:val="center"/>
        <w:rPr>
          <w:b/>
          <w:u w:val="single"/>
        </w:rPr>
      </w:pPr>
      <w:r>
        <w:rPr>
          <w:b/>
          <w:u w:val="single"/>
        </w:rPr>
        <w:t>9</w:t>
      </w:r>
      <w:r w:rsidRPr="00A5605F">
        <w:rPr>
          <w:b/>
          <w:u w:val="single"/>
        </w:rPr>
        <w:t>.2. Освіта</w:t>
      </w:r>
    </w:p>
    <w:p w:rsidR="00564486" w:rsidRDefault="00564486" w:rsidP="00A5605F">
      <w:pPr>
        <w:tabs>
          <w:tab w:val="left" w:pos="700"/>
        </w:tabs>
        <w:ind w:firstLine="700"/>
        <w:jc w:val="center"/>
        <w:rPr>
          <w:b/>
          <w:u w:val="single"/>
        </w:rPr>
      </w:pPr>
    </w:p>
    <w:p w:rsidR="00564486" w:rsidRDefault="00564486" w:rsidP="00972A98">
      <w:pPr>
        <w:tabs>
          <w:tab w:val="left" w:pos="700"/>
        </w:tabs>
        <w:ind w:firstLine="700"/>
        <w:jc w:val="both"/>
      </w:pPr>
      <w:r w:rsidRPr="00AA2950">
        <w:t xml:space="preserve">У зв’язку з утворенням об’єднаних територіальних громад з районного бюджету на фінансування місцевим бюджетам передано 16 шкіл. </w:t>
      </w:r>
    </w:p>
    <w:p w:rsidR="00564486" w:rsidRDefault="00564486" w:rsidP="00972A98">
      <w:pPr>
        <w:tabs>
          <w:tab w:val="left" w:pos="700"/>
        </w:tabs>
        <w:ind w:firstLine="700"/>
        <w:jc w:val="both"/>
      </w:pPr>
      <w:r w:rsidRPr="00AE44DE">
        <w:t>На  фінансування 13 за</w:t>
      </w:r>
      <w:r>
        <w:t xml:space="preserve">гальноосвітніх закладів та трьох навчально- виховних комплексів, які залишилися у підпорядкуванні відділу освіти </w:t>
      </w:r>
      <w:proofErr w:type="spellStart"/>
      <w:r>
        <w:t>Солонянської</w:t>
      </w:r>
      <w:proofErr w:type="spellEnd"/>
      <w:r>
        <w:t xml:space="preserve"> райдержадміністрації </w:t>
      </w:r>
      <w:r w:rsidRPr="00AA2950">
        <w:t xml:space="preserve">з місцевих бюджетів району </w:t>
      </w:r>
      <w:r>
        <w:t xml:space="preserve">направлено </w:t>
      </w:r>
      <w:r w:rsidRPr="00AA2950">
        <w:t xml:space="preserve">34,6 </w:t>
      </w:r>
      <w:proofErr w:type="spellStart"/>
      <w:r w:rsidRPr="00AA2950">
        <w:t>млн.грн</w:t>
      </w:r>
      <w:proofErr w:type="spellEnd"/>
      <w:r w:rsidRPr="00AA2950">
        <w:t>, у тому числі з районного бюджету</w:t>
      </w:r>
      <w:r>
        <w:t xml:space="preserve"> – 23,7 </w:t>
      </w:r>
      <w:proofErr w:type="spellStart"/>
      <w:r>
        <w:t>млн</w:t>
      </w:r>
      <w:r w:rsidRPr="00AA2950">
        <w:t>.грн</w:t>
      </w:r>
      <w:proofErr w:type="spellEnd"/>
      <w:r w:rsidRPr="00AA2950">
        <w:t xml:space="preserve">. </w:t>
      </w:r>
    </w:p>
    <w:p w:rsidR="00564486" w:rsidRPr="00AE44DE" w:rsidRDefault="00564486" w:rsidP="00972A98">
      <w:pPr>
        <w:tabs>
          <w:tab w:val="left" w:pos="700"/>
        </w:tabs>
        <w:ind w:firstLine="700"/>
        <w:jc w:val="both"/>
      </w:pPr>
      <w:r w:rsidRPr="00AE44DE">
        <w:t>З них</w:t>
      </w:r>
      <w:r>
        <w:t xml:space="preserve"> :</w:t>
      </w:r>
      <w:r w:rsidRPr="00AE44DE">
        <w:t xml:space="preserve"> для харчування дітей за 2016 рік</w:t>
      </w:r>
      <w:r>
        <w:t xml:space="preserve"> </w:t>
      </w:r>
      <w:r w:rsidRPr="00AE44DE">
        <w:t>фактично використано</w:t>
      </w:r>
      <w:r>
        <w:t xml:space="preserve"> </w:t>
      </w:r>
      <w:r w:rsidRPr="00AE44DE">
        <w:t>840,2 тис. грн., для підвозу 413 учнів  – 769,3 тис. грн.</w:t>
      </w:r>
    </w:p>
    <w:p w:rsidR="00564486" w:rsidRDefault="00564486" w:rsidP="00502F7A">
      <w:pPr>
        <w:tabs>
          <w:tab w:val="left" w:pos="700"/>
        </w:tabs>
        <w:ind w:firstLine="700"/>
        <w:jc w:val="both"/>
      </w:pPr>
      <w:r>
        <w:rPr>
          <w:color w:val="000000"/>
        </w:rPr>
        <w:t xml:space="preserve">Відділом освіти райдержадміністрації оновлено комп’ютерне обладнання в середніх школах сіл </w:t>
      </w:r>
      <w:proofErr w:type="spellStart"/>
      <w:r>
        <w:t>Микільське</w:t>
      </w:r>
      <w:proofErr w:type="spellEnd"/>
      <w:r>
        <w:t>-на-</w:t>
      </w:r>
      <w:r w:rsidRPr="00502F7A">
        <w:t>Дніпрі</w:t>
      </w:r>
      <w:r>
        <w:t xml:space="preserve">, Військове, </w:t>
      </w:r>
      <w:proofErr w:type="spellStart"/>
      <w:r>
        <w:t>Березнуватівка</w:t>
      </w:r>
      <w:proofErr w:type="spellEnd"/>
      <w:r>
        <w:t xml:space="preserve">, </w:t>
      </w:r>
      <w:proofErr w:type="spellStart"/>
      <w:r>
        <w:t>Іверське</w:t>
      </w:r>
      <w:proofErr w:type="spellEnd"/>
      <w:r>
        <w:t xml:space="preserve">, Кринички, </w:t>
      </w:r>
      <w:proofErr w:type="spellStart"/>
      <w:r>
        <w:t>Башмачка</w:t>
      </w:r>
      <w:proofErr w:type="spellEnd"/>
      <w:r>
        <w:t xml:space="preserve">, </w:t>
      </w:r>
      <w:proofErr w:type="spellStart"/>
      <w:r>
        <w:t>Письмечеве</w:t>
      </w:r>
      <w:proofErr w:type="spellEnd"/>
      <w:r>
        <w:t xml:space="preserve"> та Оріхове (</w:t>
      </w:r>
      <w:r w:rsidRPr="00502F7A">
        <w:t>школа-сад</w:t>
      </w:r>
      <w:r>
        <w:t>) на загальну суму 214,6тис.грн.</w:t>
      </w:r>
    </w:p>
    <w:p w:rsidR="00564486" w:rsidRPr="00A5605F" w:rsidRDefault="00564486" w:rsidP="00A5605F">
      <w:pPr>
        <w:tabs>
          <w:tab w:val="left" w:pos="700"/>
        </w:tabs>
        <w:ind w:firstLine="700"/>
        <w:jc w:val="both"/>
      </w:pPr>
      <w:r w:rsidRPr="00A5605F">
        <w:t>На покращення  технічного стану шкільних</w:t>
      </w:r>
      <w:r>
        <w:t xml:space="preserve"> </w:t>
      </w:r>
      <w:proofErr w:type="spellStart"/>
      <w:r>
        <w:t>їдалень</w:t>
      </w:r>
      <w:proofErr w:type="spellEnd"/>
      <w:r>
        <w:t xml:space="preserve"> у звітному періоді витрачено</w:t>
      </w:r>
      <w:r w:rsidRPr="00A5605F">
        <w:t xml:space="preserve"> кошти</w:t>
      </w:r>
      <w:r>
        <w:t xml:space="preserve"> в сумі 112,7</w:t>
      </w:r>
      <w:r w:rsidRPr="00A5605F">
        <w:t>тис.грн</w:t>
      </w:r>
      <w:r>
        <w:t>., на придбання 8 електроплит,</w:t>
      </w:r>
      <w:r w:rsidRPr="00A5605F">
        <w:t xml:space="preserve"> витяжної шафи</w:t>
      </w:r>
      <w:r>
        <w:t xml:space="preserve">, холодильника та морозильної камери в </w:t>
      </w:r>
      <w:proofErr w:type="spellStart"/>
      <w:r>
        <w:t>Башмачанську</w:t>
      </w:r>
      <w:proofErr w:type="spellEnd"/>
      <w:r>
        <w:t xml:space="preserve">, </w:t>
      </w:r>
      <w:proofErr w:type="spellStart"/>
      <w:r>
        <w:t>Іверськ</w:t>
      </w:r>
      <w:r w:rsidRPr="00A5605F">
        <w:t>у</w:t>
      </w:r>
      <w:proofErr w:type="spellEnd"/>
      <w:r w:rsidRPr="00A5605F">
        <w:t xml:space="preserve">, </w:t>
      </w:r>
      <w:proofErr w:type="spellStart"/>
      <w:r w:rsidRPr="00A5605F">
        <w:t>Сурсь</w:t>
      </w:r>
      <w:r>
        <w:t>ко</w:t>
      </w:r>
      <w:proofErr w:type="spellEnd"/>
      <w:r>
        <w:t xml:space="preserve">-Михайлівську, </w:t>
      </w:r>
      <w:proofErr w:type="spellStart"/>
      <w:r>
        <w:t>Миропільсь</w:t>
      </w:r>
      <w:r w:rsidRPr="00A5605F">
        <w:t>ку</w:t>
      </w:r>
      <w:proofErr w:type="spellEnd"/>
      <w:r w:rsidRPr="00A5605F">
        <w:t xml:space="preserve">, </w:t>
      </w:r>
      <w:proofErr w:type="spellStart"/>
      <w:r w:rsidRPr="00A5605F">
        <w:t>Письмечівську</w:t>
      </w:r>
      <w:proofErr w:type="spellEnd"/>
      <w:r>
        <w:t xml:space="preserve">, Військову, </w:t>
      </w:r>
      <w:proofErr w:type="spellStart"/>
      <w:r>
        <w:t>Березнуватівську</w:t>
      </w:r>
      <w:proofErr w:type="spellEnd"/>
      <w:r w:rsidRPr="00A5605F">
        <w:t xml:space="preserve"> середні школи та </w:t>
      </w:r>
      <w:proofErr w:type="spellStart"/>
      <w:r w:rsidRPr="00A5605F">
        <w:t>Олександропільський</w:t>
      </w:r>
      <w:proofErr w:type="spellEnd"/>
      <w:r w:rsidRPr="00A5605F">
        <w:t xml:space="preserve"> навчально-виховний комплекс.</w:t>
      </w:r>
    </w:p>
    <w:p w:rsidR="00564486" w:rsidRDefault="00564486" w:rsidP="00A5605F">
      <w:pPr>
        <w:tabs>
          <w:tab w:val="left" w:pos="700"/>
        </w:tabs>
        <w:ind w:firstLine="700"/>
        <w:jc w:val="both"/>
      </w:pPr>
      <w:r>
        <w:lastRenderedPageBreak/>
        <w:t>Проведено</w:t>
      </w:r>
      <w:r w:rsidRPr="00A5605F">
        <w:t xml:space="preserve"> капітальний ремонт</w:t>
      </w:r>
      <w:r>
        <w:t xml:space="preserve"> системи опалення </w:t>
      </w:r>
      <w:proofErr w:type="spellStart"/>
      <w:r>
        <w:t>Іверської</w:t>
      </w:r>
      <w:proofErr w:type="spellEnd"/>
      <w:r w:rsidRPr="00A5605F">
        <w:t xml:space="preserve"> школи</w:t>
      </w:r>
      <w:r>
        <w:t xml:space="preserve">, витрачено кошти на суму 896,7 </w:t>
      </w:r>
      <w:r w:rsidRPr="00A5605F">
        <w:t>тис., придбан</w:t>
      </w:r>
      <w:r>
        <w:t>о</w:t>
      </w:r>
      <w:r w:rsidRPr="00A5605F">
        <w:t xml:space="preserve"> матеріали для ремонту покрівель</w:t>
      </w:r>
      <w:r>
        <w:t xml:space="preserve"> </w:t>
      </w:r>
      <w:proofErr w:type="spellStart"/>
      <w:r w:rsidRPr="00A5605F">
        <w:t>Звонецько</w:t>
      </w:r>
      <w:proofErr w:type="spellEnd"/>
      <w:r w:rsidRPr="00A5605F">
        <w:t xml:space="preserve">-Хутірської та </w:t>
      </w:r>
      <w:proofErr w:type="spellStart"/>
      <w:r w:rsidRPr="00A5605F">
        <w:t>Оріхівської</w:t>
      </w:r>
      <w:proofErr w:type="spellEnd"/>
      <w:r w:rsidRPr="00A5605F">
        <w:t xml:space="preserve"> шкіл на суму 91,7 </w:t>
      </w:r>
      <w:proofErr w:type="spellStart"/>
      <w:r w:rsidRPr="00A5605F">
        <w:t>тис.грн</w:t>
      </w:r>
      <w:proofErr w:type="spellEnd"/>
      <w:r w:rsidRPr="00A5605F">
        <w:t>.</w:t>
      </w:r>
    </w:p>
    <w:p w:rsidR="00564486" w:rsidRDefault="00564486" w:rsidP="00812271">
      <w:pPr>
        <w:tabs>
          <w:tab w:val="left" w:pos="700"/>
        </w:tabs>
        <w:ind w:firstLine="700"/>
        <w:jc w:val="both"/>
      </w:pPr>
      <w:r>
        <w:t>Закуплено</w:t>
      </w:r>
      <w:r w:rsidRPr="00812271">
        <w:t xml:space="preserve"> 2  насоси для перекачки </w:t>
      </w:r>
      <w:r>
        <w:t xml:space="preserve">води в </w:t>
      </w:r>
      <w:proofErr w:type="spellStart"/>
      <w:r>
        <w:t>Сурсько</w:t>
      </w:r>
      <w:proofErr w:type="spellEnd"/>
      <w:r>
        <w:t xml:space="preserve"> - Михайлівську середню школу на суму 15,3 тис. грн</w:t>
      </w:r>
      <w:r w:rsidRPr="00812271">
        <w:t xml:space="preserve">. </w:t>
      </w:r>
    </w:p>
    <w:p w:rsidR="00564486" w:rsidRPr="00812271" w:rsidRDefault="00564486" w:rsidP="00812271">
      <w:pPr>
        <w:tabs>
          <w:tab w:val="left" w:pos="700"/>
        </w:tabs>
        <w:ind w:firstLine="700"/>
        <w:jc w:val="both"/>
      </w:pPr>
      <w:r>
        <w:t xml:space="preserve">Придбана пральна машина в </w:t>
      </w:r>
      <w:proofErr w:type="spellStart"/>
      <w:r>
        <w:t>Оріхі</w:t>
      </w:r>
      <w:r w:rsidRPr="00812271">
        <w:t>вський</w:t>
      </w:r>
      <w:proofErr w:type="spellEnd"/>
      <w:r w:rsidRPr="00812271">
        <w:t xml:space="preserve">  навчально</w:t>
      </w:r>
      <w:r>
        <w:t>-</w:t>
      </w:r>
      <w:r w:rsidRPr="00812271">
        <w:t>виховний комплекс на 7,0 тис. грн.</w:t>
      </w:r>
    </w:p>
    <w:p w:rsidR="00564486" w:rsidRPr="002D1B8A" w:rsidRDefault="00564486" w:rsidP="00A5605F">
      <w:pPr>
        <w:tabs>
          <w:tab w:val="left" w:pos="700"/>
        </w:tabs>
        <w:ind w:firstLine="700"/>
        <w:jc w:val="both"/>
      </w:pPr>
      <w:r w:rsidRPr="002D1B8A">
        <w:t xml:space="preserve">Придбано </w:t>
      </w:r>
      <w:r>
        <w:t xml:space="preserve">тенісний стіл в </w:t>
      </w:r>
      <w:proofErr w:type="spellStart"/>
      <w:r>
        <w:t>Іверську</w:t>
      </w:r>
      <w:proofErr w:type="spellEnd"/>
      <w:r>
        <w:t xml:space="preserve"> середню школу</w:t>
      </w:r>
      <w:r w:rsidRPr="002D1B8A">
        <w:t xml:space="preserve">  на суму 9,0 тис. </w:t>
      </w:r>
      <w:r>
        <w:t>грн</w:t>
      </w:r>
      <w:r w:rsidRPr="002D1B8A">
        <w:t>. та спорти</w:t>
      </w:r>
      <w:r>
        <w:t>вний інвентар в Петриківську школу</w:t>
      </w:r>
      <w:r w:rsidRPr="002D1B8A">
        <w:t xml:space="preserve"> на суму 8,0 тис. грн.</w:t>
      </w:r>
    </w:p>
    <w:p w:rsidR="00564486" w:rsidRPr="002D1B8A" w:rsidRDefault="00564486" w:rsidP="002D1B8A">
      <w:pPr>
        <w:tabs>
          <w:tab w:val="left" w:pos="700"/>
        </w:tabs>
        <w:ind w:firstLine="700"/>
        <w:jc w:val="both"/>
      </w:pPr>
      <w:r w:rsidRPr="002D1B8A">
        <w:t>Зам</w:t>
      </w:r>
      <w:r>
        <w:t xml:space="preserve">інено вікна на металопластикові в кількості 90 </w:t>
      </w:r>
      <w:proofErr w:type="spellStart"/>
      <w:r>
        <w:t>шт</w:t>
      </w:r>
      <w:proofErr w:type="spellEnd"/>
      <w:r>
        <w:t xml:space="preserve"> на загальну суму 395,2 </w:t>
      </w:r>
      <w:proofErr w:type="spellStart"/>
      <w:r>
        <w:t>тис.грн</w:t>
      </w:r>
      <w:proofErr w:type="spellEnd"/>
      <w:r>
        <w:t xml:space="preserve"> (</w:t>
      </w:r>
      <w:proofErr w:type="spellStart"/>
      <w:r>
        <w:t>Башмачанська</w:t>
      </w:r>
      <w:proofErr w:type="spellEnd"/>
      <w:r w:rsidRPr="002D1B8A">
        <w:t xml:space="preserve"> СШ</w:t>
      </w:r>
      <w:r>
        <w:t xml:space="preserve">, Військова СШ, </w:t>
      </w:r>
      <w:proofErr w:type="spellStart"/>
      <w:r>
        <w:t>Березнуватівська</w:t>
      </w:r>
      <w:proofErr w:type="spellEnd"/>
      <w:r>
        <w:t xml:space="preserve"> СШ, </w:t>
      </w:r>
      <w:proofErr w:type="spellStart"/>
      <w:r>
        <w:t>Микільська</w:t>
      </w:r>
      <w:proofErr w:type="spellEnd"/>
      <w:r>
        <w:t>-на-</w:t>
      </w:r>
      <w:r w:rsidRPr="002D1B8A">
        <w:t>Дніпрі</w:t>
      </w:r>
      <w:r>
        <w:t xml:space="preserve"> СШ). </w:t>
      </w:r>
      <w:r w:rsidRPr="002D1B8A">
        <w:t>До кінця року п</w:t>
      </w:r>
      <w:r>
        <w:t>ланується</w:t>
      </w:r>
      <w:r w:rsidRPr="002D1B8A">
        <w:t xml:space="preserve"> замі</w:t>
      </w:r>
      <w:r>
        <w:t xml:space="preserve">нити  вікна в </w:t>
      </w:r>
      <w:proofErr w:type="spellStart"/>
      <w:r>
        <w:t>Привільнянській</w:t>
      </w:r>
      <w:proofErr w:type="spellEnd"/>
      <w:r>
        <w:t xml:space="preserve"> школі </w:t>
      </w:r>
      <w:r w:rsidRPr="002D1B8A">
        <w:t xml:space="preserve">на </w:t>
      </w:r>
      <w:r>
        <w:t xml:space="preserve">суму </w:t>
      </w:r>
      <w:r w:rsidRPr="002D1B8A">
        <w:t xml:space="preserve">710,0 тис. грн. </w:t>
      </w:r>
      <w:r>
        <w:t>(</w:t>
      </w:r>
      <w:r w:rsidRPr="002D1B8A">
        <w:t xml:space="preserve">103 </w:t>
      </w:r>
      <w:proofErr w:type="spellStart"/>
      <w:r w:rsidRPr="002D1B8A">
        <w:t>шт</w:t>
      </w:r>
      <w:proofErr w:type="spellEnd"/>
      <w:r>
        <w:t xml:space="preserve">)  та </w:t>
      </w:r>
      <w:proofErr w:type="spellStart"/>
      <w:r>
        <w:t>Криничанській</w:t>
      </w:r>
      <w:proofErr w:type="spellEnd"/>
      <w:r>
        <w:t xml:space="preserve"> школі</w:t>
      </w:r>
      <w:r w:rsidRPr="002D1B8A">
        <w:t xml:space="preserve"> на </w:t>
      </w:r>
      <w:r>
        <w:t xml:space="preserve">суму </w:t>
      </w:r>
      <w:r w:rsidRPr="002D1B8A">
        <w:t>615,815 тис. грн.</w:t>
      </w:r>
      <w:r>
        <w:t xml:space="preserve">     (</w:t>
      </w:r>
      <w:r w:rsidRPr="002D1B8A">
        <w:t xml:space="preserve"> 98 шт.</w:t>
      </w:r>
      <w:r>
        <w:t>).</w:t>
      </w:r>
    </w:p>
    <w:p w:rsidR="00564486" w:rsidRDefault="00564486" w:rsidP="00A5605F">
      <w:pPr>
        <w:tabs>
          <w:tab w:val="left" w:pos="700"/>
        </w:tabs>
        <w:ind w:firstLine="700"/>
        <w:jc w:val="both"/>
        <w:rPr>
          <w:color w:val="FF0000"/>
        </w:rPr>
      </w:pPr>
      <w:r>
        <w:t xml:space="preserve">Завершується реконструкція системи </w:t>
      </w:r>
      <w:proofErr w:type="spellStart"/>
      <w:r w:rsidRPr="004A7D7A">
        <w:t>електроопалення</w:t>
      </w:r>
      <w:proofErr w:type="spellEnd"/>
      <w:r>
        <w:t xml:space="preserve"> в дошкільному навчальному закладі </w:t>
      </w:r>
      <w:r w:rsidRPr="004A7D7A">
        <w:t xml:space="preserve"> "Світанок"</w:t>
      </w:r>
      <w:r>
        <w:t xml:space="preserve"> на суму </w:t>
      </w:r>
      <w:r w:rsidRPr="00745051">
        <w:t xml:space="preserve">654,4 </w:t>
      </w:r>
      <w:proofErr w:type="spellStart"/>
      <w:r w:rsidRPr="00745051">
        <w:t>тис.грн</w:t>
      </w:r>
      <w:proofErr w:type="spellEnd"/>
      <w:r w:rsidRPr="00745051">
        <w:t>.</w:t>
      </w:r>
      <w:r>
        <w:t xml:space="preserve"> за рахунок бюджету </w:t>
      </w:r>
      <w:proofErr w:type="spellStart"/>
      <w:r>
        <w:t>Іверської</w:t>
      </w:r>
      <w:proofErr w:type="spellEnd"/>
      <w:r>
        <w:t xml:space="preserve"> сільської ради.</w:t>
      </w:r>
    </w:p>
    <w:p w:rsidR="00564486" w:rsidRDefault="00564486" w:rsidP="00A5605F">
      <w:pPr>
        <w:tabs>
          <w:tab w:val="left" w:pos="700"/>
        </w:tabs>
        <w:ind w:firstLine="700"/>
        <w:jc w:val="both"/>
      </w:pPr>
      <w:r w:rsidRPr="00A76E91">
        <w:t xml:space="preserve">На території </w:t>
      </w:r>
      <w:proofErr w:type="spellStart"/>
      <w:r w:rsidRPr="00A76E91">
        <w:t>Святовасилівської</w:t>
      </w:r>
      <w:proofErr w:type="spellEnd"/>
      <w:r w:rsidRPr="00A76E91">
        <w:t xml:space="preserve"> об’єднаної територіальної громади проведено реконструкцію системи опалення в дошкільному навчальному закладі </w:t>
      </w:r>
      <w:proofErr w:type="spellStart"/>
      <w:r w:rsidRPr="00A76E91">
        <w:t>яслі</w:t>
      </w:r>
      <w:proofErr w:type="spellEnd"/>
      <w:r w:rsidRPr="00A76E91">
        <w:t xml:space="preserve">-сад "Веселка" </w:t>
      </w:r>
      <w:proofErr w:type="spellStart"/>
      <w:r w:rsidRPr="00A76E91">
        <w:t>с</w:t>
      </w:r>
      <w:r>
        <w:t>.</w:t>
      </w:r>
      <w:r w:rsidRPr="00A76E91">
        <w:t>Святовасилівка</w:t>
      </w:r>
      <w:proofErr w:type="spellEnd"/>
      <w:r w:rsidRPr="00A76E91">
        <w:t xml:space="preserve"> на суму 575,2 </w:t>
      </w:r>
      <w:proofErr w:type="spellStart"/>
      <w:r w:rsidRPr="00A76E91">
        <w:t>тис.грн</w:t>
      </w:r>
      <w:proofErr w:type="spellEnd"/>
      <w:r w:rsidRPr="00A76E91">
        <w:t xml:space="preserve"> та середній школі </w:t>
      </w:r>
      <w:proofErr w:type="spellStart"/>
      <w:r w:rsidRPr="00A76E91">
        <w:t>с</w:t>
      </w:r>
      <w:r>
        <w:t>.</w:t>
      </w:r>
      <w:r w:rsidRPr="00A76E91">
        <w:t>Незабудине</w:t>
      </w:r>
      <w:proofErr w:type="spellEnd"/>
      <w:r w:rsidRPr="00A76E91">
        <w:t xml:space="preserve"> на суму 1072,0 </w:t>
      </w:r>
      <w:proofErr w:type="spellStart"/>
      <w:r w:rsidRPr="00A76E91">
        <w:t>тис.грн</w:t>
      </w:r>
      <w:proofErr w:type="spellEnd"/>
      <w:r w:rsidRPr="00A76E91">
        <w:t xml:space="preserve">, а також капітальний ремонт будівлі  школи в </w:t>
      </w:r>
      <w:proofErr w:type="spellStart"/>
      <w:r w:rsidRPr="00A76E91">
        <w:t>с</w:t>
      </w:r>
      <w:r>
        <w:t>.</w:t>
      </w:r>
      <w:r w:rsidRPr="00A76E91">
        <w:t>Новомар'ївка</w:t>
      </w:r>
      <w:proofErr w:type="spellEnd"/>
      <w:r w:rsidRPr="00A76E91">
        <w:t xml:space="preserve"> на суму  639,9тис.грн.</w:t>
      </w:r>
    </w:p>
    <w:p w:rsidR="00564486" w:rsidRDefault="00564486" w:rsidP="00A5605F">
      <w:pPr>
        <w:tabs>
          <w:tab w:val="left" w:pos="700"/>
        </w:tabs>
        <w:ind w:firstLine="700"/>
        <w:jc w:val="both"/>
      </w:pPr>
      <w:r>
        <w:t xml:space="preserve">На території </w:t>
      </w:r>
      <w:proofErr w:type="spellStart"/>
      <w:r>
        <w:t>Новопокровської</w:t>
      </w:r>
      <w:proofErr w:type="spellEnd"/>
      <w:r>
        <w:t xml:space="preserve"> територіальної громади  замінено систему опалення  в школі села Багате на суму 496,27 </w:t>
      </w:r>
      <w:proofErr w:type="spellStart"/>
      <w:r>
        <w:t>тис.грн</w:t>
      </w:r>
      <w:proofErr w:type="spellEnd"/>
      <w:r>
        <w:t xml:space="preserve"> та проведено реконструкцію покрівлі в дитячому навчальному закладі </w:t>
      </w:r>
      <w:proofErr w:type="spellStart"/>
      <w:r>
        <w:t>смтНовопокровка</w:t>
      </w:r>
      <w:proofErr w:type="spellEnd"/>
      <w:r>
        <w:t xml:space="preserve"> на суму 1442,8 </w:t>
      </w:r>
      <w:proofErr w:type="spellStart"/>
      <w:r>
        <w:t>тис.грн</w:t>
      </w:r>
      <w:proofErr w:type="spellEnd"/>
      <w:r>
        <w:t>.</w:t>
      </w:r>
    </w:p>
    <w:p w:rsidR="00564486" w:rsidRDefault="00564486" w:rsidP="00A5605F">
      <w:pPr>
        <w:tabs>
          <w:tab w:val="left" w:pos="700"/>
        </w:tabs>
        <w:ind w:firstLine="700"/>
        <w:jc w:val="both"/>
      </w:pPr>
      <w:proofErr w:type="spellStart"/>
      <w:r>
        <w:t>Солонянською</w:t>
      </w:r>
      <w:proofErr w:type="spellEnd"/>
      <w:r>
        <w:t xml:space="preserve"> територіальною громадою проведено к</w:t>
      </w:r>
      <w:r w:rsidRPr="00BF4469">
        <w:t>апітальний ремонт їда</w:t>
      </w:r>
      <w:r>
        <w:t xml:space="preserve">льні </w:t>
      </w:r>
      <w:proofErr w:type="spellStart"/>
      <w:r>
        <w:t>Солонянської</w:t>
      </w:r>
      <w:proofErr w:type="spellEnd"/>
      <w:r w:rsidRPr="00745051">
        <w:t xml:space="preserve"> опорної школи на суму 711,244 </w:t>
      </w:r>
      <w:proofErr w:type="spellStart"/>
      <w:r w:rsidRPr="00745051">
        <w:t>тис.грн</w:t>
      </w:r>
      <w:proofErr w:type="spellEnd"/>
      <w:r>
        <w:rPr>
          <w:color w:val="FF0000"/>
        </w:rPr>
        <w:t xml:space="preserve">. </w:t>
      </w:r>
      <w:r w:rsidRPr="00541E77">
        <w:t xml:space="preserve">За рахунок обласного бюджету завершується реконструкція дошкільної установи </w:t>
      </w:r>
      <w:r>
        <w:t xml:space="preserve">в </w:t>
      </w:r>
      <w:proofErr w:type="spellStart"/>
      <w:r w:rsidRPr="00541E77">
        <w:t>с</w:t>
      </w:r>
      <w:r>
        <w:t>.</w:t>
      </w:r>
      <w:r w:rsidRPr="00541E77">
        <w:t>Василівка</w:t>
      </w:r>
      <w:proofErr w:type="spellEnd"/>
      <w:r>
        <w:t xml:space="preserve">, кошторисна вартість проекту складає 1433,9 </w:t>
      </w:r>
      <w:proofErr w:type="spellStart"/>
      <w:r>
        <w:t>тис.грн</w:t>
      </w:r>
      <w:proofErr w:type="spellEnd"/>
      <w:r>
        <w:t>.</w:t>
      </w:r>
    </w:p>
    <w:p w:rsidR="00564486" w:rsidRDefault="00564486" w:rsidP="00572BD2">
      <w:pPr>
        <w:tabs>
          <w:tab w:val="left" w:pos="700"/>
        </w:tabs>
        <w:rPr>
          <w:b/>
          <w:u w:val="single"/>
        </w:rPr>
      </w:pPr>
    </w:p>
    <w:p w:rsidR="00564486" w:rsidRDefault="00564486" w:rsidP="005D1F1A">
      <w:pPr>
        <w:tabs>
          <w:tab w:val="left" w:pos="700"/>
        </w:tabs>
        <w:jc w:val="center"/>
        <w:rPr>
          <w:b/>
          <w:u w:val="single"/>
        </w:rPr>
      </w:pPr>
      <w:r>
        <w:rPr>
          <w:b/>
          <w:u w:val="single"/>
        </w:rPr>
        <w:t>9</w:t>
      </w:r>
      <w:r w:rsidRPr="00A5605F">
        <w:rPr>
          <w:b/>
          <w:u w:val="single"/>
        </w:rPr>
        <w:t>.3. Культура</w:t>
      </w:r>
    </w:p>
    <w:p w:rsidR="00564486" w:rsidRPr="00A5605F" w:rsidRDefault="00564486" w:rsidP="005D1F1A">
      <w:pPr>
        <w:tabs>
          <w:tab w:val="left" w:pos="700"/>
        </w:tabs>
        <w:jc w:val="center"/>
        <w:rPr>
          <w:b/>
          <w:u w:val="single"/>
        </w:rPr>
      </w:pPr>
    </w:p>
    <w:p w:rsidR="00564486" w:rsidRPr="00A5605F" w:rsidRDefault="00564486" w:rsidP="00A5605F">
      <w:pPr>
        <w:tabs>
          <w:tab w:val="left" w:pos="700"/>
        </w:tabs>
        <w:ind w:firstLine="700"/>
        <w:jc w:val="both"/>
        <w:rPr>
          <w:b/>
        </w:rPr>
      </w:pPr>
      <w:r>
        <w:t xml:space="preserve">На сьогодні мережа культури району налічує 75 закладів. </w:t>
      </w:r>
      <w:r w:rsidRPr="00A5605F">
        <w:t xml:space="preserve">На утримання закладів культури з районного бюджету та бюджетів </w:t>
      </w:r>
      <w:r>
        <w:t xml:space="preserve">сільських рад спрямовано кошти в сумі </w:t>
      </w:r>
      <w:r w:rsidRPr="00D00014">
        <w:t>4 563,3</w:t>
      </w:r>
      <w:r>
        <w:t xml:space="preserve"> тис. грн. На  проведення районних заходів</w:t>
      </w:r>
      <w:r w:rsidRPr="00A5605F">
        <w:t xml:space="preserve"> з  міс</w:t>
      </w:r>
      <w:r>
        <w:t>цевого  бюджету   використано35,0 тис. грн.</w:t>
      </w:r>
    </w:p>
    <w:p w:rsidR="00564486" w:rsidRDefault="00564486" w:rsidP="00286421">
      <w:pPr>
        <w:jc w:val="both"/>
      </w:pPr>
      <w:r>
        <w:t xml:space="preserve">          За рахунок місцевих бюджетів сільських та селищних рад було проведено к</w:t>
      </w:r>
      <w:r w:rsidRPr="00813FA5">
        <w:t xml:space="preserve">апітальний </w:t>
      </w:r>
      <w:r>
        <w:t xml:space="preserve">ремонт </w:t>
      </w:r>
      <w:proofErr w:type="spellStart"/>
      <w:r>
        <w:t>Малозахаринського</w:t>
      </w:r>
      <w:proofErr w:type="spellEnd"/>
      <w:r>
        <w:t xml:space="preserve">  сільського </w:t>
      </w:r>
      <w:r w:rsidRPr="00813FA5">
        <w:t>клубу</w:t>
      </w:r>
      <w:r>
        <w:t xml:space="preserve"> (550,0 </w:t>
      </w:r>
      <w:proofErr w:type="spellStart"/>
      <w:r>
        <w:t>тис.грн</w:t>
      </w:r>
      <w:proofErr w:type="spellEnd"/>
      <w:r>
        <w:t>), замінено</w:t>
      </w:r>
      <w:r w:rsidRPr="00286421">
        <w:t xml:space="preserve"> по</w:t>
      </w:r>
      <w:r>
        <w:t>крівлю в сільському Б</w:t>
      </w:r>
      <w:r w:rsidRPr="00286421">
        <w:t>удинку культури в с</w:t>
      </w:r>
      <w:r>
        <w:t xml:space="preserve">елі </w:t>
      </w:r>
      <w:proofErr w:type="spellStart"/>
      <w:r w:rsidRPr="00286421">
        <w:t>Тритузне</w:t>
      </w:r>
      <w:proofErr w:type="spellEnd"/>
      <w:r>
        <w:t xml:space="preserve"> (385,5 </w:t>
      </w:r>
      <w:proofErr w:type="spellStart"/>
      <w:r>
        <w:t>тис.грн</w:t>
      </w:r>
      <w:proofErr w:type="spellEnd"/>
      <w:r>
        <w:t xml:space="preserve">), проведено поточний ремонт Будинку культури в </w:t>
      </w:r>
      <w:proofErr w:type="spellStart"/>
      <w:r>
        <w:t>Микільському</w:t>
      </w:r>
      <w:proofErr w:type="spellEnd"/>
      <w:r>
        <w:t xml:space="preserve">-на-Дніпрі - замінено вікна на суму 49,9 </w:t>
      </w:r>
      <w:proofErr w:type="spellStart"/>
      <w:r>
        <w:t>тис.грн</w:t>
      </w:r>
      <w:proofErr w:type="spellEnd"/>
      <w:r>
        <w:t xml:space="preserve">), а також замінено вікна  в закладі культури в с. </w:t>
      </w:r>
      <w:proofErr w:type="spellStart"/>
      <w:r>
        <w:t>Звонецькому</w:t>
      </w:r>
      <w:proofErr w:type="spellEnd"/>
      <w:r>
        <w:t xml:space="preserve">-на-Дніпрі (29 </w:t>
      </w:r>
      <w:proofErr w:type="spellStart"/>
      <w:r>
        <w:t>тис.грн</w:t>
      </w:r>
      <w:proofErr w:type="spellEnd"/>
      <w:r>
        <w:t>).</w:t>
      </w:r>
    </w:p>
    <w:p w:rsidR="00564486" w:rsidRDefault="00564486" w:rsidP="00747731">
      <w:pPr>
        <w:ind w:left="-540" w:firstLine="540"/>
      </w:pPr>
    </w:p>
    <w:p w:rsidR="00564486" w:rsidRDefault="00564486" w:rsidP="00FE0289">
      <w:pPr>
        <w:pStyle w:val="Style56"/>
        <w:widowControl/>
        <w:spacing w:before="14"/>
        <w:rPr>
          <w:rStyle w:val="FontStyle238"/>
          <w:rFonts w:ascii="Times New Roman" w:hAnsi="Times New Roman" w:cs="Arial Narrow"/>
          <w:bCs/>
          <w:szCs w:val="28"/>
          <w:u w:val="single"/>
          <w:lang w:eastAsia="ru-RU"/>
        </w:rPr>
      </w:pPr>
      <w:r>
        <w:rPr>
          <w:rStyle w:val="FontStyle238"/>
          <w:rFonts w:ascii="Times New Roman" w:hAnsi="Times New Roman" w:cs="Arial Narrow"/>
          <w:bCs/>
          <w:szCs w:val="28"/>
          <w:u w:val="single"/>
          <w:lang w:eastAsia="ru-RU"/>
        </w:rPr>
        <w:t>9</w:t>
      </w:r>
      <w:r w:rsidRPr="00FE0289">
        <w:rPr>
          <w:rStyle w:val="FontStyle238"/>
          <w:rFonts w:ascii="Times New Roman" w:hAnsi="Times New Roman" w:cs="Arial Narrow"/>
          <w:bCs/>
          <w:szCs w:val="28"/>
          <w:u w:val="single"/>
          <w:lang w:eastAsia="ru-RU"/>
        </w:rPr>
        <w:t>.4. Фізична культура та спорт</w:t>
      </w:r>
    </w:p>
    <w:p w:rsidR="00564486" w:rsidRDefault="00564486" w:rsidP="00FE0289">
      <w:pPr>
        <w:pStyle w:val="Style56"/>
        <w:widowControl/>
        <w:spacing w:before="14"/>
        <w:rPr>
          <w:rStyle w:val="FontStyle238"/>
          <w:rFonts w:ascii="Times New Roman" w:hAnsi="Times New Roman" w:cs="Arial Narrow"/>
          <w:bCs/>
          <w:szCs w:val="28"/>
          <w:u w:val="single"/>
          <w:lang w:eastAsia="ru-RU"/>
        </w:rPr>
      </w:pPr>
    </w:p>
    <w:p w:rsidR="00564486" w:rsidRDefault="00564486" w:rsidP="00FE0289">
      <w:pPr>
        <w:shd w:val="clear" w:color="auto" w:fill="FFFFFF"/>
        <w:ind w:right="5" w:firstLine="708"/>
        <w:jc w:val="both"/>
        <w:rPr>
          <w:color w:val="000000"/>
          <w:spacing w:val="1"/>
        </w:rPr>
      </w:pPr>
      <w:r>
        <w:rPr>
          <w:color w:val="000000"/>
          <w:spacing w:val="-2"/>
        </w:rPr>
        <w:t>У</w:t>
      </w:r>
      <w:r w:rsidRPr="00923A31">
        <w:rPr>
          <w:color w:val="000000"/>
          <w:spacing w:val="-2"/>
        </w:rPr>
        <w:t xml:space="preserve"> районі розроблена і впроваджена система масових змагань серед  учнів загальноосвітніх навчальних </w:t>
      </w:r>
      <w:r w:rsidRPr="00923A31">
        <w:rPr>
          <w:color w:val="000000"/>
          <w:spacing w:val="1"/>
        </w:rPr>
        <w:t xml:space="preserve">закладів. </w:t>
      </w:r>
      <w:r>
        <w:rPr>
          <w:color w:val="000000"/>
          <w:spacing w:val="1"/>
        </w:rPr>
        <w:t>Так, п</w:t>
      </w:r>
      <w:r w:rsidRPr="00A85120">
        <w:rPr>
          <w:spacing w:val="1"/>
        </w:rPr>
        <w:t>ротягом</w:t>
      </w:r>
      <w:r>
        <w:rPr>
          <w:spacing w:val="1"/>
        </w:rPr>
        <w:t xml:space="preserve">  2016 року  проведено 10</w:t>
      </w:r>
      <w:r w:rsidRPr="00A85120">
        <w:rPr>
          <w:spacing w:val="1"/>
        </w:rPr>
        <w:t xml:space="preserve"> районних спортивних заходів  з таких видів спорту: міні-футболу,</w:t>
      </w:r>
      <w:r w:rsidRPr="00A85120">
        <w:rPr>
          <w:spacing w:val="7"/>
        </w:rPr>
        <w:t xml:space="preserve"> волейболу, гирьового спорту,</w:t>
      </w:r>
      <w:r w:rsidRPr="00A85120">
        <w:rPr>
          <w:spacing w:val="3"/>
        </w:rPr>
        <w:t xml:space="preserve"> шахів, шашок, настільного тенісу,</w:t>
      </w:r>
      <w:r w:rsidRPr="00A85120">
        <w:rPr>
          <w:spacing w:val="1"/>
        </w:rPr>
        <w:t xml:space="preserve"> футболу</w:t>
      </w:r>
      <w:r>
        <w:rPr>
          <w:spacing w:val="1"/>
        </w:rPr>
        <w:t xml:space="preserve">, також відбулися  </w:t>
      </w:r>
      <w:r w:rsidRPr="00923A31">
        <w:rPr>
          <w:color w:val="000000"/>
          <w:spacing w:val="1"/>
        </w:rPr>
        <w:t>спортивні заходи до Дня Перемоги та Дня молоді України, районна спартакіада серед держслужбовців району,  районна спартакіада присвячена Дню фізичної культ</w:t>
      </w:r>
      <w:r>
        <w:rPr>
          <w:color w:val="000000"/>
          <w:spacing w:val="1"/>
        </w:rPr>
        <w:t>ури і спорту, першість району з</w:t>
      </w:r>
      <w:r w:rsidRPr="00923A31">
        <w:rPr>
          <w:color w:val="000000"/>
          <w:spacing w:val="1"/>
        </w:rPr>
        <w:t xml:space="preserve"> футболу серед фізкультурних колективів. </w:t>
      </w:r>
      <w:r>
        <w:rPr>
          <w:color w:val="000000"/>
          <w:spacing w:val="1"/>
        </w:rPr>
        <w:t>Започатковано та проведено  турнір з  футболу на кубок «Коновалова» (загиблий воїн АТО) та кубок з волейболу «</w:t>
      </w:r>
      <w:proofErr w:type="spellStart"/>
      <w:r>
        <w:rPr>
          <w:color w:val="000000"/>
          <w:spacing w:val="1"/>
        </w:rPr>
        <w:t>Самойлова</w:t>
      </w:r>
      <w:proofErr w:type="spellEnd"/>
      <w:r>
        <w:rPr>
          <w:color w:val="000000"/>
          <w:spacing w:val="1"/>
        </w:rPr>
        <w:t xml:space="preserve">» (загиблий воїн АТО). </w:t>
      </w:r>
    </w:p>
    <w:p w:rsidR="00564486" w:rsidRDefault="00564486" w:rsidP="00FE0289">
      <w:pPr>
        <w:shd w:val="clear" w:color="auto" w:fill="FFFFFF"/>
        <w:ind w:right="5" w:firstLine="708"/>
        <w:jc w:val="both"/>
        <w:rPr>
          <w:spacing w:val="1"/>
        </w:rPr>
      </w:pPr>
      <w:r>
        <w:t xml:space="preserve">У </w:t>
      </w:r>
      <w:proofErr w:type="spellStart"/>
      <w:r>
        <w:t>смт</w:t>
      </w:r>
      <w:r w:rsidRPr="00923A31">
        <w:t>Солоне</w:t>
      </w:r>
      <w:proofErr w:type="spellEnd"/>
      <w:r w:rsidRPr="00923A31">
        <w:t xml:space="preserve"> працює дитячо-юнацький спортивний клуб “ГРАНІТ”, який охоплює своєю діяльністю близько 300 членів клубу. Заняття проводяться  з культуризму, настільного те</w:t>
      </w:r>
      <w:r>
        <w:t>нісу, більярду, великого тенісу</w:t>
      </w:r>
      <w:r w:rsidRPr="00A85120">
        <w:rPr>
          <w:spacing w:val="1"/>
        </w:rPr>
        <w:t>.</w:t>
      </w:r>
    </w:p>
    <w:p w:rsidR="00564486" w:rsidRPr="00A85120" w:rsidRDefault="00564486" w:rsidP="00FE0289">
      <w:pPr>
        <w:shd w:val="clear" w:color="auto" w:fill="FFFFFF"/>
        <w:ind w:right="5" w:firstLine="708"/>
        <w:jc w:val="both"/>
        <w:rPr>
          <w:spacing w:val="1"/>
        </w:rPr>
      </w:pPr>
      <w:r w:rsidRPr="00923A31">
        <w:t>На виконання заходів зі спортивно-масової роботи у 201</w:t>
      </w:r>
      <w:r>
        <w:t>6 році з районного бюджету витрачено23</w:t>
      </w:r>
      <w:r w:rsidRPr="00923A31">
        <w:t xml:space="preserve">  тис. грн.</w:t>
      </w:r>
    </w:p>
    <w:p w:rsidR="00564486" w:rsidRPr="00FE0289" w:rsidRDefault="00564486" w:rsidP="00FE0289">
      <w:pPr>
        <w:pStyle w:val="Style56"/>
        <w:widowControl/>
        <w:spacing w:before="14"/>
        <w:rPr>
          <w:rStyle w:val="FontStyle238"/>
          <w:rFonts w:ascii="Times New Roman" w:hAnsi="Times New Roman" w:cs="Arial Narrow"/>
          <w:bCs/>
          <w:szCs w:val="28"/>
          <w:u w:val="single"/>
          <w:lang w:eastAsia="ru-RU"/>
        </w:rPr>
      </w:pPr>
    </w:p>
    <w:p w:rsidR="00564486" w:rsidRDefault="00564486" w:rsidP="00A5605F">
      <w:pPr>
        <w:pStyle w:val="13"/>
        <w:tabs>
          <w:tab w:val="left" w:pos="700"/>
        </w:tabs>
        <w:ind w:firstLine="700"/>
        <w:jc w:val="center"/>
        <w:rPr>
          <w:rFonts w:ascii="Times New Roman" w:hAnsi="Times New Roman"/>
          <w:b/>
          <w:sz w:val="28"/>
          <w:szCs w:val="28"/>
          <w:u w:val="single"/>
          <w:shd w:val="clear" w:color="auto" w:fill="FFFFFF"/>
          <w:lang w:val="uk-UA"/>
        </w:rPr>
      </w:pPr>
      <w:r>
        <w:rPr>
          <w:rFonts w:ascii="Times New Roman" w:hAnsi="Times New Roman"/>
          <w:b/>
          <w:sz w:val="28"/>
          <w:szCs w:val="28"/>
          <w:u w:val="single"/>
          <w:shd w:val="clear" w:color="auto" w:fill="FFFFFF"/>
          <w:lang w:val="uk-UA"/>
        </w:rPr>
        <w:t>9.5</w:t>
      </w:r>
      <w:r w:rsidRPr="00A5605F">
        <w:rPr>
          <w:rFonts w:ascii="Times New Roman" w:hAnsi="Times New Roman"/>
          <w:b/>
          <w:sz w:val="28"/>
          <w:szCs w:val="28"/>
          <w:u w:val="single"/>
          <w:shd w:val="clear" w:color="auto" w:fill="FFFFFF"/>
          <w:lang w:val="uk-UA"/>
        </w:rPr>
        <w:t>. Підтримка сімей, дітей та молоді</w:t>
      </w:r>
    </w:p>
    <w:p w:rsidR="00564486" w:rsidRPr="00A5605F" w:rsidRDefault="00564486" w:rsidP="00A5605F">
      <w:pPr>
        <w:pStyle w:val="13"/>
        <w:tabs>
          <w:tab w:val="left" w:pos="700"/>
        </w:tabs>
        <w:ind w:firstLine="700"/>
        <w:jc w:val="center"/>
        <w:rPr>
          <w:rFonts w:ascii="Times New Roman" w:hAnsi="Times New Roman"/>
          <w:b/>
          <w:sz w:val="28"/>
          <w:szCs w:val="28"/>
          <w:u w:val="single"/>
          <w:shd w:val="clear" w:color="auto" w:fill="FFFFFF"/>
          <w:lang w:val="uk-UA"/>
        </w:rPr>
      </w:pPr>
    </w:p>
    <w:p w:rsidR="00564486" w:rsidRDefault="00564486" w:rsidP="00A5605F">
      <w:pPr>
        <w:ind w:firstLine="708"/>
        <w:jc w:val="both"/>
      </w:pPr>
      <w:r>
        <w:t>Станом на 01.12.2016</w:t>
      </w:r>
      <w:r w:rsidRPr="00A5605F">
        <w:t xml:space="preserve"> року на обліку в службі у справах дітей райдержадміністрації перебуває 140 дітей-сиріт та дітей, позбавлених батьківського піклування,</w:t>
      </w:r>
      <w:r>
        <w:t xml:space="preserve"> в минулому році на обліку знаходилося 137 дітей-сиріт.</w:t>
      </w:r>
    </w:p>
    <w:p w:rsidR="00564486" w:rsidRDefault="00564486" w:rsidP="00A5605F">
      <w:pPr>
        <w:ind w:firstLine="708"/>
        <w:jc w:val="both"/>
      </w:pPr>
      <w:r>
        <w:t>Продовжують свою роботу 2 дитячих будинки сімейного типу, в яких проживає 16 дітей, та 8 прийомних сімей, в яких  15 дітей, до прийомної сім’ї  у 2016 році влаштовано</w:t>
      </w:r>
      <w:r w:rsidRPr="007B05CA">
        <w:t>1</w:t>
      </w:r>
      <w:r>
        <w:t xml:space="preserve"> дитину.</w:t>
      </w:r>
    </w:p>
    <w:p w:rsidR="00564486" w:rsidRPr="00A5605F" w:rsidRDefault="00564486" w:rsidP="00A5605F">
      <w:pPr>
        <w:jc w:val="both"/>
      </w:pPr>
      <w:r w:rsidRPr="00A5605F">
        <w:t xml:space="preserve">          Відповідно до запланованих  завдань та заходів програми захисту прав дітей та розвитку сімейних форм виховання у </w:t>
      </w:r>
      <w:proofErr w:type="spellStart"/>
      <w:r w:rsidRPr="00A5605F">
        <w:t>Солонянському</w:t>
      </w:r>
      <w:proofErr w:type="spellEnd"/>
      <w:r w:rsidRPr="00A5605F">
        <w:t xml:space="preserve"> районі  службою у справах дітей, з метою підтримки дітей-сиріт та дітей, позбавлених батьківського піклування, дітей з малозабезпечених, багатодітних сімей, дітей, які опинилися </w:t>
      </w:r>
      <w:r>
        <w:t xml:space="preserve"> у складних життєвих обставинах</w:t>
      </w:r>
      <w:r w:rsidRPr="00A5605F">
        <w:t xml:space="preserve">  організовано привітання з нагоди</w:t>
      </w:r>
      <w:r>
        <w:t xml:space="preserve"> святкування Дня захисту дітей. До свята з місцевого бюджету  виділено 8 </w:t>
      </w:r>
      <w:proofErr w:type="spellStart"/>
      <w:r>
        <w:t>тис.грн</w:t>
      </w:r>
      <w:proofErr w:type="spellEnd"/>
      <w:r>
        <w:t xml:space="preserve">. Також заплановано кошти на привітання дітей цієї категорії з новорічними святами в розмірі 10,0 </w:t>
      </w:r>
      <w:proofErr w:type="spellStart"/>
      <w:r>
        <w:t>тис.грн</w:t>
      </w:r>
      <w:proofErr w:type="spellEnd"/>
      <w:r>
        <w:t>.</w:t>
      </w:r>
    </w:p>
    <w:p w:rsidR="00564486" w:rsidRDefault="00564486" w:rsidP="00A5605F">
      <w:pPr>
        <w:pStyle w:val="13"/>
        <w:tabs>
          <w:tab w:val="left" w:pos="700"/>
        </w:tabs>
        <w:ind w:firstLine="700"/>
        <w:jc w:val="both"/>
        <w:rPr>
          <w:rFonts w:ascii="Times New Roman" w:hAnsi="Times New Roman"/>
          <w:bCs/>
          <w:sz w:val="28"/>
          <w:szCs w:val="28"/>
          <w:shd w:val="clear" w:color="auto" w:fill="FFFFFF"/>
          <w:lang w:val="uk-UA"/>
        </w:rPr>
      </w:pPr>
    </w:p>
    <w:p w:rsidR="00564486" w:rsidRDefault="00564486" w:rsidP="00DA4857">
      <w:pPr>
        <w:tabs>
          <w:tab w:val="left" w:pos="709"/>
        </w:tabs>
        <w:spacing w:line="216" w:lineRule="auto"/>
        <w:jc w:val="center"/>
        <w:rPr>
          <w:b/>
          <w:lang w:val="ru-RU"/>
        </w:rPr>
      </w:pPr>
      <w:r>
        <w:rPr>
          <w:b/>
          <w:lang w:val="ru-RU"/>
        </w:rPr>
        <w:t xml:space="preserve">             </w:t>
      </w:r>
    </w:p>
    <w:p w:rsidR="00564486" w:rsidRDefault="00564486" w:rsidP="00DA4857">
      <w:pPr>
        <w:tabs>
          <w:tab w:val="left" w:pos="709"/>
        </w:tabs>
        <w:spacing w:line="216" w:lineRule="auto"/>
        <w:jc w:val="center"/>
        <w:rPr>
          <w:b/>
          <w:lang w:val="ru-RU"/>
        </w:rPr>
      </w:pPr>
    </w:p>
    <w:p w:rsidR="00564486" w:rsidRPr="00DA4857" w:rsidRDefault="00564486" w:rsidP="00DA4857">
      <w:pPr>
        <w:tabs>
          <w:tab w:val="left" w:pos="709"/>
        </w:tabs>
        <w:spacing w:line="216" w:lineRule="auto"/>
        <w:jc w:val="center"/>
        <w:rPr>
          <w:b/>
          <w:lang w:val="ru-RU"/>
        </w:rPr>
      </w:pPr>
      <w:r w:rsidRPr="00954C9E">
        <w:rPr>
          <w:b/>
          <w:lang w:val="ru-RU"/>
        </w:rPr>
        <w:t>10</w:t>
      </w:r>
      <w:r w:rsidRPr="00B63726">
        <w:rPr>
          <w:b/>
        </w:rPr>
        <w:t>. ПРИРОДОКОРИСТУВАННЯ ТА БЕЗПЕКА ЖИТТЄДІЯЛЬНОСТІ</w:t>
      </w:r>
    </w:p>
    <w:p w:rsidR="00564486" w:rsidRDefault="00564486" w:rsidP="00943C65">
      <w:pPr>
        <w:tabs>
          <w:tab w:val="left" w:pos="709"/>
        </w:tabs>
        <w:spacing w:line="216" w:lineRule="auto"/>
        <w:jc w:val="center"/>
        <w:rPr>
          <w:b/>
        </w:rPr>
      </w:pPr>
      <w:r w:rsidRPr="00B63726">
        <w:rPr>
          <w:b/>
        </w:rPr>
        <w:t>ЛЮДИНИ</w:t>
      </w:r>
    </w:p>
    <w:p w:rsidR="00564486" w:rsidRPr="00B63726" w:rsidRDefault="00564486" w:rsidP="00943C65">
      <w:pPr>
        <w:tabs>
          <w:tab w:val="left" w:pos="709"/>
        </w:tabs>
        <w:spacing w:line="216" w:lineRule="auto"/>
        <w:jc w:val="center"/>
        <w:rPr>
          <w:b/>
        </w:rPr>
      </w:pPr>
    </w:p>
    <w:p w:rsidR="00564486" w:rsidRDefault="00564486" w:rsidP="00943C65">
      <w:pPr>
        <w:tabs>
          <w:tab w:val="left" w:pos="709"/>
        </w:tabs>
        <w:ind w:firstLine="700"/>
        <w:jc w:val="center"/>
        <w:rPr>
          <w:rStyle w:val="aff0"/>
          <w:b/>
          <w:color w:val="auto"/>
        </w:rPr>
      </w:pPr>
      <w:r w:rsidRPr="00494AAC">
        <w:rPr>
          <w:rStyle w:val="aff0"/>
          <w:b/>
          <w:color w:val="auto"/>
        </w:rPr>
        <w:t>10.1.Охорона навколишнього природного середовища</w:t>
      </w:r>
    </w:p>
    <w:p w:rsidR="00564486" w:rsidRPr="00494AAC" w:rsidRDefault="00564486" w:rsidP="00943C65">
      <w:pPr>
        <w:tabs>
          <w:tab w:val="left" w:pos="709"/>
        </w:tabs>
        <w:ind w:firstLine="700"/>
        <w:jc w:val="center"/>
        <w:rPr>
          <w:rStyle w:val="aff0"/>
          <w:b/>
          <w:color w:val="auto"/>
        </w:rPr>
      </w:pPr>
    </w:p>
    <w:p w:rsidR="00564486" w:rsidRPr="00F67B91" w:rsidRDefault="00564486" w:rsidP="00943C65">
      <w:pPr>
        <w:tabs>
          <w:tab w:val="left" w:pos="709"/>
        </w:tabs>
        <w:ind w:firstLine="700"/>
        <w:jc w:val="both"/>
      </w:pPr>
      <w:r w:rsidRPr="00F67B91">
        <w:lastRenderedPageBreak/>
        <w:t>З метою  поліпшення екологічної ситуації, створення безпечних умов проживання населення, забезпечення  утримання територій населених пунктів району ліквідовано 101</w:t>
      </w:r>
      <w:r>
        <w:t xml:space="preserve"> стихійне</w:t>
      </w:r>
      <w:r w:rsidRPr="00F67B91">
        <w:t xml:space="preserve">  сміттєзвалищ</w:t>
      </w:r>
      <w:r>
        <w:t>е</w:t>
      </w:r>
      <w:r w:rsidRPr="00F67B91">
        <w:t>, очи</w:t>
      </w:r>
      <w:r>
        <w:t xml:space="preserve">щено від сміття берегів водоймищ-30,8 тис. </w:t>
      </w:r>
      <w:proofErr w:type="spellStart"/>
      <w:r>
        <w:t>кв</w:t>
      </w:r>
      <w:proofErr w:type="spellEnd"/>
      <w:r>
        <w:t>. м</w:t>
      </w:r>
      <w:r w:rsidRPr="00F67B91">
        <w:t xml:space="preserve">,  </w:t>
      </w:r>
      <w:proofErr w:type="spellStart"/>
      <w:r w:rsidRPr="00F67B91">
        <w:t>посаджено</w:t>
      </w:r>
      <w:proofErr w:type="spellEnd"/>
      <w:r>
        <w:t xml:space="preserve"> </w:t>
      </w:r>
      <w:r w:rsidRPr="00F67B91">
        <w:t>90 дерев та 128 кущів.</w:t>
      </w:r>
    </w:p>
    <w:p w:rsidR="00564486" w:rsidRDefault="00564486" w:rsidP="004A340A">
      <w:pPr>
        <w:tabs>
          <w:tab w:val="left" w:pos="709"/>
        </w:tabs>
        <w:ind w:firstLine="700"/>
        <w:jc w:val="both"/>
      </w:pPr>
      <w:r>
        <w:t xml:space="preserve">За рахунок коштів місцевого бюджету </w:t>
      </w:r>
      <w:proofErr w:type="spellStart"/>
      <w:r>
        <w:t>Солонянської</w:t>
      </w:r>
      <w:proofErr w:type="spellEnd"/>
      <w:r>
        <w:t xml:space="preserve"> територіальної громади у 2016 році було проведено рекультивацію полігону твердих побутових відходів на суму 103,466 тис. грн.</w:t>
      </w:r>
    </w:p>
    <w:p w:rsidR="00564486" w:rsidRDefault="00564486" w:rsidP="00DA4857">
      <w:pPr>
        <w:tabs>
          <w:tab w:val="left" w:pos="709"/>
        </w:tabs>
        <w:rPr>
          <w:rStyle w:val="aff0"/>
          <w:b/>
          <w:color w:val="auto"/>
        </w:rPr>
      </w:pPr>
      <w:r>
        <w:rPr>
          <w:rStyle w:val="aff0"/>
          <w:b/>
        </w:rPr>
        <w:t xml:space="preserve">                                           </w:t>
      </w:r>
      <w:r>
        <w:rPr>
          <w:rStyle w:val="aff0"/>
          <w:b/>
          <w:color w:val="auto"/>
        </w:rPr>
        <w:t>10</w:t>
      </w:r>
      <w:r w:rsidRPr="00943C65">
        <w:rPr>
          <w:rStyle w:val="aff0"/>
          <w:b/>
          <w:color w:val="auto"/>
        </w:rPr>
        <w:t>.2. Техногенна безпека</w:t>
      </w:r>
    </w:p>
    <w:p w:rsidR="00564486" w:rsidRPr="00943C65" w:rsidRDefault="00564486" w:rsidP="00943C65">
      <w:pPr>
        <w:tabs>
          <w:tab w:val="left" w:pos="709"/>
        </w:tabs>
        <w:ind w:firstLine="700"/>
        <w:jc w:val="center"/>
        <w:rPr>
          <w:rStyle w:val="aff0"/>
          <w:b/>
          <w:color w:val="auto"/>
        </w:rPr>
      </w:pPr>
    </w:p>
    <w:p w:rsidR="00564486" w:rsidRPr="00B63726" w:rsidRDefault="00564486" w:rsidP="00943C65">
      <w:pPr>
        <w:tabs>
          <w:tab w:val="left" w:pos="709"/>
        </w:tabs>
        <w:ind w:firstLine="700"/>
        <w:jc w:val="both"/>
      </w:pPr>
      <w:r w:rsidRPr="00B63726">
        <w:t xml:space="preserve">З метою прогнозування та попередження надзвичайних ситуацій, впровадження заходів протидії підтопленню територій ґрунтовими водами, паводкам, небезпечним геологічним процесам, для забезпечення протипожежного захисту під час збирання врожаю та заготівлі грубих кормів, забезпечення безпеки на водних об’єктах та  відповідно до плану роботи місцевої комісії з питань ТЕБ і НС,  проведено </w:t>
      </w:r>
      <w:r>
        <w:t xml:space="preserve">12 </w:t>
      </w:r>
      <w:r w:rsidRPr="00B63726">
        <w:t>планових та позапланових засідань цієї комісії.</w:t>
      </w:r>
    </w:p>
    <w:p w:rsidR="00564486" w:rsidRPr="00117A10" w:rsidRDefault="00564486" w:rsidP="00943C65">
      <w:pPr>
        <w:tabs>
          <w:tab w:val="left" w:pos="709"/>
        </w:tabs>
        <w:ind w:firstLine="700"/>
        <w:jc w:val="both"/>
      </w:pPr>
      <w:r w:rsidRPr="00B63726">
        <w:t xml:space="preserve">Для виконання заходів, спрямованих на запобігання, ліквідацію надзвичайних ситуацій техногенного та природного характеру та їх наслідків, надання термінової допомоги постраждалому населенню, закладено до матеріального </w:t>
      </w:r>
      <w:r w:rsidRPr="00117A10">
        <w:t>резерву 166 листів шиферу та 52</w:t>
      </w:r>
      <w:r>
        <w:t xml:space="preserve"> </w:t>
      </w:r>
      <w:proofErr w:type="spellStart"/>
      <w:r w:rsidRPr="00117A10">
        <w:t>кв</w:t>
      </w:r>
      <w:proofErr w:type="spellEnd"/>
      <w:r w:rsidRPr="00117A10">
        <w:t>. м скла.</w:t>
      </w:r>
    </w:p>
    <w:p w:rsidR="00564486" w:rsidRPr="00117A10" w:rsidRDefault="00564486" w:rsidP="00943C65">
      <w:pPr>
        <w:tabs>
          <w:tab w:val="left" w:pos="709"/>
        </w:tabs>
        <w:ind w:firstLine="708"/>
        <w:jc w:val="both"/>
      </w:pPr>
      <w:r w:rsidRPr="00117A10">
        <w:t>На створення регіонального матеріального резерву для ліквідації надзвичайних ситуацій  профінансовано 78,0 тис. грн.</w:t>
      </w:r>
      <w:r>
        <w:t>,</w:t>
      </w:r>
      <w:r w:rsidRPr="00117A10">
        <w:t xml:space="preserve"> як субвенція обласно</w:t>
      </w:r>
      <w:r>
        <w:t>го</w:t>
      </w:r>
      <w:r w:rsidRPr="00117A10">
        <w:t xml:space="preserve"> бюджету.</w:t>
      </w:r>
    </w:p>
    <w:p w:rsidR="00564486" w:rsidRDefault="00564486" w:rsidP="00943C65">
      <w:pPr>
        <w:tabs>
          <w:tab w:val="left" w:pos="709"/>
        </w:tabs>
        <w:ind w:firstLine="708"/>
        <w:jc w:val="both"/>
      </w:pPr>
      <w:r w:rsidRPr="004B39B6">
        <w:t xml:space="preserve">На утримання місцевої пожежної команди №1 з бюджету </w:t>
      </w:r>
      <w:proofErr w:type="spellStart"/>
      <w:r w:rsidRPr="004B39B6">
        <w:t>Новопокровської</w:t>
      </w:r>
      <w:proofErr w:type="spellEnd"/>
      <w:r w:rsidRPr="004B39B6">
        <w:t xml:space="preserve"> територіальної громади витрачено  908,500 тис. грн</w:t>
      </w:r>
      <w:r w:rsidRPr="00B63726">
        <w:t>.</w:t>
      </w:r>
    </w:p>
    <w:p w:rsidR="00564486" w:rsidRDefault="00564486" w:rsidP="00DA4857">
      <w:pPr>
        <w:tabs>
          <w:tab w:val="left" w:pos="709"/>
        </w:tabs>
        <w:rPr>
          <w:rStyle w:val="aff0"/>
          <w:b/>
          <w:color w:val="auto"/>
        </w:rPr>
      </w:pPr>
      <w:r>
        <w:t xml:space="preserve">                      </w:t>
      </w:r>
      <w:r w:rsidRPr="00494AAC">
        <w:rPr>
          <w:b/>
          <w:u w:val="single"/>
        </w:rPr>
        <w:t xml:space="preserve">10.3. </w:t>
      </w:r>
      <w:hyperlink w:anchor="_Toc130175735" w:history="1">
        <w:r w:rsidRPr="00494AAC">
          <w:rPr>
            <w:rStyle w:val="aff0"/>
            <w:b/>
            <w:color w:val="auto"/>
          </w:rPr>
          <w:t>Забезпечення</w:t>
        </w:r>
      </w:hyperlink>
      <w:r w:rsidRPr="00494AAC">
        <w:rPr>
          <w:rStyle w:val="aff0"/>
          <w:b/>
          <w:color w:val="auto"/>
        </w:rPr>
        <w:t xml:space="preserve"> законності та правопорядку</w:t>
      </w:r>
    </w:p>
    <w:p w:rsidR="00564486" w:rsidRPr="00494AAC" w:rsidRDefault="00564486" w:rsidP="00943C65">
      <w:pPr>
        <w:tabs>
          <w:tab w:val="left" w:pos="709"/>
        </w:tabs>
        <w:jc w:val="center"/>
        <w:rPr>
          <w:rStyle w:val="aff0"/>
          <w:b/>
          <w:color w:val="auto"/>
        </w:rPr>
      </w:pPr>
    </w:p>
    <w:p w:rsidR="00564486" w:rsidRPr="00E25330" w:rsidRDefault="00564486" w:rsidP="003C4A31">
      <w:pPr>
        <w:shd w:val="clear" w:color="auto" w:fill="FFFFFF"/>
        <w:tabs>
          <w:tab w:val="left" w:pos="709"/>
        </w:tabs>
        <w:ind w:right="24"/>
        <w:jc w:val="both"/>
        <w:rPr>
          <w:color w:val="FF0000"/>
        </w:rPr>
      </w:pPr>
      <w:r w:rsidRPr="00FB725D">
        <w:t xml:space="preserve">          У секторі </w:t>
      </w:r>
      <w:proofErr w:type="spellStart"/>
      <w:r>
        <w:t>привенції</w:t>
      </w:r>
      <w:proofErr w:type="spellEnd"/>
      <w:r>
        <w:t xml:space="preserve"> поліції  працює </w:t>
      </w:r>
      <w:r w:rsidRPr="003C4A31">
        <w:t>5 дільничних офіцерів та 12 помічників дільничних офіцерів поліції громадського формування “Відродження”, які обслуговують  9 сільських рад та 3 об’єднані територіальні громади на території району.  У 2016 році за їх участю проведено 61  рейд, затримано 67 осіб за адміністративні правопорушення та розкрито 173</w:t>
      </w:r>
      <w:r>
        <w:t xml:space="preserve"> злочини</w:t>
      </w:r>
      <w:r w:rsidRPr="003C4A31">
        <w:t>.</w:t>
      </w:r>
    </w:p>
    <w:p w:rsidR="00564486" w:rsidRDefault="00564486" w:rsidP="00DA4857">
      <w:pPr>
        <w:jc w:val="both"/>
      </w:pPr>
      <w:r w:rsidRPr="00FB725D">
        <w:tab/>
      </w:r>
      <w:r w:rsidRPr="003C4A31">
        <w:t xml:space="preserve">На обліку у </w:t>
      </w:r>
      <w:proofErr w:type="spellStart"/>
      <w:r w:rsidRPr="003C4A31">
        <w:t>Солонянському</w:t>
      </w:r>
      <w:proofErr w:type="spellEnd"/>
      <w:r w:rsidRPr="003C4A31">
        <w:t xml:space="preserve"> відділенні поліції ДВП ГУ НП</w:t>
      </w:r>
      <w:r>
        <w:t xml:space="preserve"> </w:t>
      </w:r>
      <w:r w:rsidRPr="003C4A31">
        <w:t>перебуває 123   раніше судимих, 107  побутових</w:t>
      </w:r>
      <w:r>
        <w:t xml:space="preserve"> правопорушників.</w:t>
      </w:r>
    </w:p>
    <w:p w:rsidR="00564486" w:rsidRDefault="00564486" w:rsidP="00DA4857">
      <w:pPr>
        <w:tabs>
          <w:tab w:val="left" w:pos="700"/>
        </w:tabs>
        <w:jc w:val="both"/>
        <w:rPr>
          <w:b/>
        </w:rPr>
      </w:pPr>
      <w:r>
        <w:rPr>
          <w:b/>
        </w:rPr>
        <w:t>Начальник</w:t>
      </w:r>
      <w:r w:rsidRPr="00A5605F">
        <w:rPr>
          <w:b/>
        </w:rPr>
        <w:t xml:space="preserve"> відділу</w:t>
      </w:r>
      <w:r w:rsidRPr="00DA4857">
        <w:rPr>
          <w:b/>
        </w:rPr>
        <w:t xml:space="preserve"> </w:t>
      </w:r>
      <w:r>
        <w:rPr>
          <w:b/>
        </w:rPr>
        <w:t>е</w:t>
      </w:r>
      <w:r w:rsidRPr="00A5605F">
        <w:rPr>
          <w:b/>
        </w:rPr>
        <w:t>кономічного</w:t>
      </w:r>
      <w:r>
        <w:rPr>
          <w:b/>
        </w:rPr>
        <w:t xml:space="preserve"> </w:t>
      </w:r>
    </w:p>
    <w:p w:rsidR="00564486" w:rsidRPr="0033548A" w:rsidRDefault="00564486" w:rsidP="001F05F4">
      <w:pPr>
        <w:tabs>
          <w:tab w:val="left" w:pos="700"/>
        </w:tabs>
        <w:jc w:val="both"/>
        <w:rPr>
          <w:b/>
        </w:rPr>
      </w:pPr>
      <w:r w:rsidRPr="00A5605F">
        <w:rPr>
          <w:b/>
        </w:rPr>
        <w:t>розвитку</w:t>
      </w:r>
      <w:r>
        <w:rPr>
          <w:b/>
        </w:rPr>
        <w:t xml:space="preserve"> </w:t>
      </w:r>
      <w:r w:rsidRPr="00A5605F">
        <w:rPr>
          <w:b/>
        </w:rPr>
        <w:t>і торгівлі</w:t>
      </w:r>
      <w:r w:rsidRPr="00DA4857">
        <w:rPr>
          <w:b/>
        </w:rPr>
        <w:t xml:space="preserve"> </w:t>
      </w:r>
      <w:r w:rsidRPr="00A5605F">
        <w:rPr>
          <w:b/>
        </w:rPr>
        <w:t>райдержадміністрації</w:t>
      </w:r>
      <w:r>
        <w:rPr>
          <w:b/>
        </w:rPr>
        <w:t xml:space="preserve">                                     </w:t>
      </w:r>
      <w:r w:rsidRPr="00A5605F">
        <w:rPr>
          <w:b/>
          <w:bCs/>
        </w:rPr>
        <w:t>О.А. РОСЬ</w:t>
      </w:r>
    </w:p>
    <w:sectPr w:rsidR="00564486" w:rsidRPr="0033548A" w:rsidSect="00F87089">
      <w:headerReference w:type="even" r:id="rId7"/>
      <w:headerReference w:type="default" r:id="rId8"/>
      <w:pgSz w:w="11906" w:h="16838" w:code="9"/>
      <w:pgMar w:top="567" w:right="566" w:bottom="1630" w:left="1843"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1B" w:rsidRDefault="00AC371B">
      <w:r>
        <w:separator/>
      </w:r>
    </w:p>
  </w:endnote>
  <w:endnote w:type="continuationSeparator" w:id="0">
    <w:p w:rsidR="00AC371B" w:rsidRDefault="00AC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1B" w:rsidRDefault="00AC371B">
      <w:r>
        <w:separator/>
      </w:r>
    </w:p>
  </w:footnote>
  <w:footnote w:type="continuationSeparator" w:id="0">
    <w:p w:rsidR="00AC371B" w:rsidRDefault="00AC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86" w:rsidRDefault="00564486" w:rsidP="00DB69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4486" w:rsidRDefault="005644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86" w:rsidRDefault="00564486" w:rsidP="00472042">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AB6656">
      <w:rPr>
        <w:rStyle w:val="a5"/>
        <w:noProof/>
      </w:rPr>
      <w:t>7</w:t>
    </w:r>
    <w:r>
      <w:rPr>
        <w:rStyle w:val="a5"/>
      </w:rPr>
      <w:fldChar w:fldCharType="end"/>
    </w:r>
  </w:p>
  <w:p w:rsidR="00564486" w:rsidRDefault="00564486">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A6B"/>
    <w:multiLevelType w:val="hybridMultilevel"/>
    <w:tmpl w:val="582297EC"/>
    <w:lvl w:ilvl="0" w:tplc="9C087E3C">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5A6E67"/>
    <w:multiLevelType w:val="hybridMultilevel"/>
    <w:tmpl w:val="BCE89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E1257"/>
    <w:multiLevelType w:val="hybridMultilevel"/>
    <w:tmpl w:val="82600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2646F"/>
    <w:multiLevelType w:val="hybridMultilevel"/>
    <w:tmpl w:val="6EF64226"/>
    <w:lvl w:ilvl="0" w:tplc="04190001">
      <w:start w:val="1"/>
      <w:numFmt w:val="bullet"/>
      <w:lvlText w:val=""/>
      <w:lvlJc w:val="left"/>
      <w:pPr>
        <w:tabs>
          <w:tab w:val="num" w:pos="640"/>
        </w:tabs>
        <w:ind w:left="640" w:hanging="360"/>
      </w:pPr>
      <w:rPr>
        <w:rFonts w:ascii="Symbol" w:hAnsi="Symbol" w:hint="default"/>
      </w:rPr>
    </w:lvl>
    <w:lvl w:ilvl="1" w:tplc="04190003" w:tentative="1">
      <w:start w:val="1"/>
      <w:numFmt w:val="bullet"/>
      <w:lvlText w:val="o"/>
      <w:lvlJc w:val="left"/>
      <w:pPr>
        <w:tabs>
          <w:tab w:val="num" w:pos="1300"/>
        </w:tabs>
        <w:ind w:left="1300" w:hanging="360"/>
      </w:pPr>
      <w:rPr>
        <w:rFonts w:ascii="Courier New" w:hAnsi="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4" w15:restartNumberingAfterBreak="0">
    <w:nsid w:val="09F3713A"/>
    <w:multiLevelType w:val="multilevel"/>
    <w:tmpl w:val="3EEA1C4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AC31B11"/>
    <w:multiLevelType w:val="hybridMultilevel"/>
    <w:tmpl w:val="F8E2C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903BD"/>
    <w:multiLevelType w:val="hybridMultilevel"/>
    <w:tmpl w:val="E71A75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9C0D71"/>
    <w:multiLevelType w:val="hybridMultilevel"/>
    <w:tmpl w:val="AC408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96F24"/>
    <w:multiLevelType w:val="hybridMultilevel"/>
    <w:tmpl w:val="EC66B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E20F3"/>
    <w:multiLevelType w:val="hybridMultilevel"/>
    <w:tmpl w:val="610E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70DB7"/>
    <w:multiLevelType w:val="hybridMultilevel"/>
    <w:tmpl w:val="811EBF34"/>
    <w:lvl w:ilvl="0" w:tplc="A018340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71E1577"/>
    <w:multiLevelType w:val="hybridMultilevel"/>
    <w:tmpl w:val="31D64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B0754"/>
    <w:multiLevelType w:val="hybridMultilevel"/>
    <w:tmpl w:val="515C987C"/>
    <w:lvl w:ilvl="0" w:tplc="BE1231E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37F57"/>
    <w:multiLevelType w:val="hybridMultilevel"/>
    <w:tmpl w:val="05C239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D5592"/>
    <w:multiLevelType w:val="hybridMultilevel"/>
    <w:tmpl w:val="332C94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2006AD"/>
    <w:multiLevelType w:val="hybridMultilevel"/>
    <w:tmpl w:val="C2DE5B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367813"/>
    <w:multiLevelType w:val="hybridMultilevel"/>
    <w:tmpl w:val="DD0CA5C6"/>
    <w:lvl w:ilvl="0" w:tplc="4E48B4A0">
      <w:numFmt w:val="bullet"/>
      <w:lvlText w:val="-"/>
      <w:lvlJc w:val="left"/>
      <w:pPr>
        <w:tabs>
          <w:tab w:val="num" w:pos="1211"/>
        </w:tabs>
        <w:ind w:left="1211" w:hanging="360"/>
      </w:pPr>
      <w:rPr>
        <w:rFonts w:ascii="Bookman Old Style" w:eastAsia="Times New Roman" w:hAnsi="Bookman Old Style"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6303B9"/>
    <w:multiLevelType w:val="hybridMultilevel"/>
    <w:tmpl w:val="A3881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35759"/>
    <w:multiLevelType w:val="hybridMultilevel"/>
    <w:tmpl w:val="6E8C9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6621D"/>
    <w:multiLevelType w:val="hybridMultilevel"/>
    <w:tmpl w:val="865C02F2"/>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20" w15:restartNumberingAfterBreak="0">
    <w:nsid w:val="38BF42BC"/>
    <w:multiLevelType w:val="hybridMultilevel"/>
    <w:tmpl w:val="E58A8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84E83"/>
    <w:multiLevelType w:val="hybridMultilevel"/>
    <w:tmpl w:val="24D8CD94"/>
    <w:lvl w:ilvl="0" w:tplc="82D0E12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920A0"/>
    <w:multiLevelType w:val="hybridMultilevel"/>
    <w:tmpl w:val="19622ED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43A37C5D"/>
    <w:multiLevelType w:val="hybridMultilevel"/>
    <w:tmpl w:val="89EE0D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970FA9"/>
    <w:multiLevelType w:val="hybridMultilevel"/>
    <w:tmpl w:val="FAE4A46E"/>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5" w15:restartNumberingAfterBreak="0">
    <w:nsid w:val="4BF41079"/>
    <w:multiLevelType w:val="multilevel"/>
    <w:tmpl w:val="275A1644"/>
    <w:lvl w:ilvl="0">
      <w:start w:val="2"/>
      <w:numFmt w:val="decimal"/>
      <w:lvlText w:val="%1."/>
      <w:lvlJc w:val="left"/>
      <w:pPr>
        <w:ind w:left="450" w:hanging="450"/>
      </w:pPr>
      <w:rPr>
        <w:rFonts w:cs="Times New Roman" w:hint="default"/>
      </w:rPr>
    </w:lvl>
    <w:lvl w:ilvl="1">
      <w:start w:val="1"/>
      <w:numFmt w:val="decimal"/>
      <w:lvlText w:val="%1.%2."/>
      <w:lvlJc w:val="left"/>
      <w:pPr>
        <w:ind w:left="310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15:restartNumberingAfterBreak="0">
    <w:nsid w:val="5119619C"/>
    <w:multiLevelType w:val="hybridMultilevel"/>
    <w:tmpl w:val="D4660B2E"/>
    <w:lvl w:ilvl="0" w:tplc="274AB0D8">
      <w:numFmt w:val="bullet"/>
      <w:lvlText w:val="-"/>
      <w:lvlJc w:val="left"/>
      <w:pPr>
        <w:tabs>
          <w:tab w:val="num" w:pos="1740"/>
        </w:tabs>
        <w:ind w:left="1740" w:hanging="102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054291"/>
    <w:multiLevelType w:val="hybridMultilevel"/>
    <w:tmpl w:val="3DB6C07A"/>
    <w:lvl w:ilvl="0" w:tplc="A06E2A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9E7CBA"/>
    <w:multiLevelType w:val="hybridMultilevel"/>
    <w:tmpl w:val="8D569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71D73"/>
    <w:multiLevelType w:val="hybridMultilevel"/>
    <w:tmpl w:val="72045DA2"/>
    <w:lvl w:ilvl="0" w:tplc="A32EAEC6">
      <w:start w:val="1"/>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0" w15:restartNumberingAfterBreak="0">
    <w:nsid w:val="67C23B6F"/>
    <w:multiLevelType w:val="hybridMultilevel"/>
    <w:tmpl w:val="80E07B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7C66026"/>
    <w:multiLevelType w:val="hybridMultilevel"/>
    <w:tmpl w:val="C4A68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850201"/>
    <w:multiLevelType w:val="hybridMultilevel"/>
    <w:tmpl w:val="03E6D970"/>
    <w:lvl w:ilvl="0" w:tplc="2CFADF4E">
      <w:start w:val="1"/>
      <w:numFmt w:val="decimal"/>
      <w:lvlText w:val="%1)"/>
      <w:lvlJc w:val="left"/>
      <w:pPr>
        <w:tabs>
          <w:tab w:val="num" w:pos="1580"/>
        </w:tabs>
        <w:ind w:left="1580" w:hanging="1020"/>
      </w:pPr>
      <w:rPr>
        <w:rFonts w:cs="Times New Roman" w:hint="default"/>
        <w:color w:val="auto"/>
      </w:rPr>
    </w:lvl>
    <w:lvl w:ilvl="1" w:tplc="04220019" w:tentative="1">
      <w:start w:val="1"/>
      <w:numFmt w:val="lowerLetter"/>
      <w:lvlText w:val="%2."/>
      <w:lvlJc w:val="left"/>
      <w:pPr>
        <w:tabs>
          <w:tab w:val="num" w:pos="1500"/>
        </w:tabs>
        <w:ind w:left="1500" w:hanging="360"/>
      </w:pPr>
      <w:rPr>
        <w:rFonts w:cs="Times New Roman"/>
      </w:rPr>
    </w:lvl>
    <w:lvl w:ilvl="2" w:tplc="0422001B" w:tentative="1">
      <w:start w:val="1"/>
      <w:numFmt w:val="lowerRoman"/>
      <w:lvlText w:val="%3."/>
      <w:lvlJc w:val="right"/>
      <w:pPr>
        <w:tabs>
          <w:tab w:val="num" w:pos="2220"/>
        </w:tabs>
        <w:ind w:left="2220" w:hanging="180"/>
      </w:pPr>
      <w:rPr>
        <w:rFonts w:cs="Times New Roman"/>
      </w:rPr>
    </w:lvl>
    <w:lvl w:ilvl="3" w:tplc="0422000F" w:tentative="1">
      <w:start w:val="1"/>
      <w:numFmt w:val="decimal"/>
      <w:lvlText w:val="%4."/>
      <w:lvlJc w:val="left"/>
      <w:pPr>
        <w:tabs>
          <w:tab w:val="num" w:pos="2940"/>
        </w:tabs>
        <w:ind w:left="2940" w:hanging="360"/>
      </w:pPr>
      <w:rPr>
        <w:rFonts w:cs="Times New Roman"/>
      </w:rPr>
    </w:lvl>
    <w:lvl w:ilvl="4" w:tplc="04220019" w:tentative="1">
      <w:start w:val="1"/>
      <w:numFmt w:val="lowerLetter"/>
      <w:lvlText w:val="%5."/>
      <w:lvlJc w:val="left"/>
      <w:pPr>
        <w:tabs>
          <w:tab w:val="num" w:pos="3660"/>
        </w:tabs>
        <w:ind w:left="3660" w:hanging="360"/>
      </w:pPr>
      <w:rPr>
        <w:rFonts w:cs="Times New Roman"/>
      </w:rPr>
    </w:lvl>
    <w:lvl w:ilvl="5" w:tplc="0422001B" w:tentative="1">
      <w:start w:val="1"/>
      <w:numFmt w:val="lowerRoman"/>
      <w:lvlText w:val="%6."/>
      <w:lvlJc w:val="right"/>
      <w:pPr>
        <w:tabs>
          <w:tab w:val="num" w:pos="4380"/>
        </w:tabs>
        <w:ind w:left="4380" w:hanging="180"/>
      </w:pPr>
      <w:rPr>
        <w:rFonts w:cs="Times New Roman"/>
      </w:rPr>
    </w:lvl>
    <w:lvl w:ilvl="6" w:tplc="0422000F" w:tentative="1">
      <w:start w:val="1"/>
      <w:numFmt w:val="decimal"/>
      <w:lvlText w:val="%7."/>
      <w:lvlJc w:val="left"/>
      <w:pPr>
        <w:tabs>
          <w:tab w:val="num" w:pos="5100"/>
        </w:tabs>
        <w:ind w:left="5100" w:hanging="360"/>
      </w:pPr>
      <w:rPr>
        <w:rFonts w:cs="Times New Roman"/>
      </w:rPr>
    </w:lvl>
    <w:lvl w:ilvl="7" w:tplc="04220019" w:tentative="1">
      <w:start w:val="1"/>
      <w:numFmt w:val="lowerLetter"/>
      <w:lvlText w:val="%8."/>
      <w:lvlJc w:val="left"/>
      <w:pPr>
        <w:tabs>
          <w:tab w:val="num" w:pos="5820"/>
        </w:tabs>
        <w:ind w:left="5820" w:hanging="360"/>
      </w:pPr>
      <w:rPr>
        <w:rFonts w:cs="Times New Roman"/>
      </w:rPr>
    </w:lvl>
    <w:lvl w:ilvl="8" w:tplc="0422001B" w:tentative="1">
      <w:start w:val="1"/>
      <w:numFmt w:val="lowerRoman"/>
      <w:lvlText w:val="%9."/>
      <w:lvlJc w:val="right"/>
      <w:pPr>
        <w:tabs>
          <w:tab w:val="num" w:pos="6540"/>
        </w:tabs>
        <w:ind w:left="6540" w:hanging="180"/>
      </w:pPr>
      <w:rPr>
        <w:rFonts w:cs="Times New Roman"/>
      </w:rPr>
    </w:lvl>
  </w:abstractNum>
  <w:abstractNum w:abstractNumId="33" w15:restartNumberingAfterBreak="0">
    <w:nsid w:val="71E11FA2"/>
    <w:multiLevelType w:val="hybridMultilevel"/>
    <w:tmpl w:val="C0FAE220"/>
    <w:lvl w:ilvl="0" w:tplc="C0CAB300">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81568F"/>
    <w:multiLevelType w:val="multilevel"/>
    <w:tmpl w:val="6986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E4797"/>
    <w:multiLevelType w:val="hybridMultilevel"/>
    <w:tmpl w:val="320AF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9716F8"/>
    <w:multiLevelType w:val="hybridMultilevel"/>
    <w:tmpl w:val="AD286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2A58EC"/>
    <w:multiLevelType w:val="hybridMultilevel"/>
    <w:tmpl w:val="58DC5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
  </w:num>
  <w:num w:numId="4">
    <w:abstractNumId w:val="9"/>
  </w:num>
  <w:num w:numId="5">
    <w:abstractNumId w:val="17"/>
  </w:num>
  <w:num w:numId="6">
    <w:abstractNumId w:val="13"/>
  </w:num>
  <w:num w:numId="7">
    <w:abstractNumId w:val="22"/>
  </w:num>
  <w:num w:numId="8">
    <w:abstractNumId w:val="18"/>
  </w:num>
  <w:num w:numId="9">
    <w:abstractNumId w:val="35"/>
  </w:num>
  <w:num w:numId="10">
    <w:abstractNumId w:val="7"/>
  </w:num>
  <w:num w:numId="11">
    <w:abstractNumId w:val="2"/>
  </w:num>
  <w:num w:numId="12">
    <w:abstractNumId w:val="24"/>
  </w:num>
  <w:num w:numId="13">
    <w:abstractNumId w:val="6"/>
  </w:num>
  <w:num w:numId="14">
    <w:abstractNumId w:val="28"/>
  </w:num>
  <w:num w:numId="15">
    <w:abstractNumId w:val="8"/>
  </w:num>
  <w:num w:numId="16">
    <w:abstractNumId w:val="5"/>
  </w:num>
  <w:num w:numId="17">
    <w:abstractNumId w:val="37"/>
  </w:num>
  <w:num w:numId="18">
    <w:abstractNumId w:val="1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6"/>
  </w:num>
  <w:num w:numId="23">
    <w:abstractNumId w:val="3"/>
  </w:num>
  <w:num w:numId="24">
    <w:abstractNumId w:val="31"/>
  </w:num>
  <w:num w:numId="25">
    <w:abstractNumId w:val="30"/>
  </w:num>
  <w:num w:numId="26">
    <w:abstractNumId w:val="11"/>
  </w:num>
  <w:num w:numId="27">
    <w:abstractNumId w:val="34"/>
  </w:num>
  <w:num w:numId="28">
    <w:abstractNumId w:val="33"/>
  </w:num>
  <w:num w:numId="29">
    <w:abstractNumId w:val="19"/>
  </w:num>
  <w:num w:numId="30">
    <w:abstractNumId w:val="26"/>
  </w:num>
  <w:num w:numId="31">
    <w:abstractNumId w:val="16"/>
  </w:num>
  <w:num w:numId="32">
    <w:abstractNumId w:val="29"/>
  </w:num>
  <w:num w:numId="33">
    <w:abstractNumId w:val="21"/>
  </w:num>
  <w:num w:numId="34">
    <w:abstractNumId w:val="4"/>
  </w:num>
  <w:num w:numId="35">
    <w:abstractNumId w:val="27"/>
  </w:num>
  <w:num w:numId="36">
    <w:abstractNumId w:val="25"/>
  </w:num>
  <w:num w:numId="37">
    <w:abstractNumId w:val="32"/>
  </w:num>
  <w:num w:numId="38">
    <w:abstractNumId w:val="10"/>
  </w:num>
  <w:num w:numId="3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F72"/>
    <w:rsid w:val="000001A4"/>
    <w:rsid w:val="0000487A"/>
    <w:rsid w:val="00004E73"/>
    <w:rsid w:val="000051B6"/>
    <w:rsid w:val="000070B8"/>
    <w:rsid w:val="00007B82"/>
    <w:rsid w:val="00011289"/>
    <w:rsid w:val="00016062"/>
    <w:rsid w:val="00016123"/>
    <w:rsid w:val="000163B4"/>
    <w:rsid w:val="00016C92"/>
    <w:rsid w:val="0002071A"/>
    <w:rsid w:val="00020AF8"/>
    <w:rsid w:val="00022FBE"/>
    <w:rsid w:val="00023687"/>
    <w:rsid w:val="00023ECD"/>
    <w:rsid w:val="0002421B"/>
    <w:rsid w:val="00024378"/>
    <w:rsid w:val="00024433"/>
    <w:rsid w:val="000254C4"/>
    <w:rsid w:val="00026AF8"/>
    <w:rsid w:val="00027459"/>
    <w:rsid w:val="00030CC9"/>
    <w:rsid w:val="0003165E"/>
    <w:rsid w:val="00032219"/>
    <w:rsid w:val="0003276B"/>
    <w:rsid w:val="000338B9"/>
    <w:rsid w:val="00033BB3"/>
    <w:rsid w:val="000345A6"/>
    <w:rsid w:val="00036264"/>
    <w:rsid w:val="00036D48"/>
    <w:rsid w:val="0003708C"/>
    <w:rsid w:val="00037569"/>
    <w:rsid w:val="00037EFE"/>
    <w:rsid w:val="00041F4B"/>
    <w:rsid w:val="00042123"/>
    <w:rsid w:val="0004296C"/>
    <w:rsid w:val="00043149"/>
    <w:rsid w:val="00044091"/>
    <w:rsid w:val="000450AA"/>
    <w:rsid w:val="00045CB4"/>
    <w:rsid w:val="000468D4"/>
    <w:rsid w:val="00047CC0"/>
    <w:rsid w:val="00052DBA"/>
    <w:rsid w:val="00053182"/>
    <w:rsid w:val="000541E7"/>
    <w:rsid w:val="00054C8F"/>
    <w:rsid w:val="00056269"/>
    <w:rsid w:val="0005677A"/>
    <w:rsid w:val="00056D07"/>
    <w:rsid w:val="00057A92"/>
    <w:rsid w:val="00061422"/>
    <w:rsid w:val="0006389B"/>
    <w:rsid w:val="00063BDB"/>
    <w:rsid w:val="00063E9A"/>
    <w:rsid w:val="00064646"/>
    <w:rsid w:val="00064A95"/>
    <w:rsid w:val="00064F6D"/>
    <w:rsid w:val="0006517B"/>
    <w:rsid w:val="00065DC1"/>
    <w:rsid w:val="000671AD"/>
    <w:rsid w:val="000702F0"/>
    <w:rsid w:val="0007576E"/>
    <w:rsid w:val="00081CC9"/>
    <w:rsid w:val="0008253E"/>
    <w:rsid w:val="00083283"/>
    <w:rsid w:val="000839DC"/>
    <w:rsid w:val="00084389"/>
    <w:rsid w:val="00085B33"/>
    <w:rsid w:val="000900B9"/>
    <w:rsid w:val="000911CE"/>
    <w:rsid w:val="000918A9"/>
    <w:rsid w:val="000921D5"/>
    <w:rsid w:val="00094E13"/>
    <w:rsid w:val="00095A13"/>
    <w:rsid w:val="000967CF"/>
    <w:rsid w:val="000A00E9"/>
    <w:rsid w:val="000A01C1"/>
    <w:rsid w:val="000A1CDE"/>
    <w:rsid w:val="000A2512"/>
    <w:rsid w:val="000A4951"/>
    <w:rsid w:val="000A4B11"/>
    <w:rsid w:val="000A4D14"/>
    <w:rsid w:val="000A5886"/>
    <w:rsid w:val="000A6F61"/>
    <w:rsid w:val="000B16FA"/>
    <w:rsid w:val="000B1AC1"/>
    <w:rsid w:val="000B25E5"/>
    <w:rsid w:val="000B358B"/>
    <w:rsid w:val="000B39EB"/>
    <w:rsid w:val="000B4348"/>
    <w:rsid w:val="000B62DF"/>
    <w:rsid w:val="000B65B4"/>
    <w:rsid w:val="000B6A83"/>
    <w:rsid w:val="000B724B"/>
    <w:rsid w:val="000C0DFD"/>
    <w:rsid w:val="000C1ECB"/>
    <w:rsid w:val="000C41EB"/>
    <w:rsid w:val="000C64FF"/>
    <w:rsid w:val="000C67CD"/>
    <w:rsid w:val="000C6A82"/>
    <w:rsid w:val="000C7DE5"/>
    <w:rsid w:val="000D03FD"/>
    <w:rsid w:val="000D3486"/>
    <w:rsid w:val="000D35A5"/>
    <w:rsid w:val="000D3E60"/>
    <w:rsid w:val="000D61FF"/>
    <w:rsid w:val="000D6CCB"/>
    <w:rsid w:val="000E1302"/>
    <w:rsid w:val="000E2561"/>
    <w:rsid w:val="000E32A8"/>
    <w:rsid w:val="000E37C0"/>
    <w:rsid w:val="000E3B59"/>
    <w:rsid w:val="000E4435"/>
    <w:rsid w:val="000E6B3C"/>
    <w:rsid w:val="000E6D02"/>
    <w:rsid w:val="000E6EFB"/>
    <w:rsid w:val="000E7542"/>
    <w:rsid w:val="000E7BFF"/>
    <w:rsid w:val="000F0480"/>
    <w:rsid w:val="000F5D5D"/>
    <w:rsid w:val="000F5E73"/>
    <w:rsid w:val="000F6E0B"/>
    <w:rsid w:val="000F7CB6"/>
    <w:rsid w:val="000F7ECD"/>
    <w:rsid w:val="00104A0C"/>
    <w:rsid w:val="001060FB"/>
    <w:rsid w:val="00107D0C"/>
    <w:rsid w:val="00107FBB"/>
    <w:rsid w:val="001102F2"/>
    <w:rsid w:val="00111D3D"/>
    <w:rsid w:val="00113C7F"/>
    <w:rsid w:val="00114E8B"/>
    <w:rsid w:val="00117A10"/>
    <w:rsid w:val="00120D23"/>
    <w:rsid w:val="001215B8"/>
    <w:rsid w:val="001231AF"/>
    <w:rsid w:val="0012359D"/>
    <w:rsid w:val="001237CE"/>
    <w:rsid w:val="001237D7"/>
    <w:rsid w:val="00123BBD"/>
    <w:rsid w:val="00125B49"/>
    <w:rsid w:val="00125C03"/>
    <w:rsid w:val="00125EA4"/>
    <w:rsid w:val="001277AE"/>
    <w:rsid w:val="001304FF"/>
    <w:rsid w:val="001308FA"/>
    <w:rsid w:val="0013467C"/>
    <w:rsid w:val="0013788B"/>
    <w:rsid w:val="00142D79"/>
    <w:rsid w:val="00143A7A"/>
    <w:rsid w:val="00143EAE"/>
    <w:rsid w:val="00145D7F"/>
    <w:rsid w:val="00145DA4"/>
    <w:rsid w:val="00147F43"/>
    <w:rsid w:val="00151DEF"/>
    <w:rsid w:val="00152F8E"/>
    <w:rsid w:val="00153F27"/>
    <w:rsid w:val="001576B3"/>
    <w:rsid w:val="001618D4"/>
    <w:rsid w:val="00161CCA"/>
    <w:rsid w:val="00162454"/>
    <w:rsid w:val="00163FBE"/>
    <w:rsid w:val="0016466F"/>
    <w:rsid w:val="00165B57"/>
    <w:rsid w:val="00166371"/>
    <w:rsid w:val="001678B6"/>
    <w:rsid w:val="00170582"/>
    <w:rsid w:val="00170895"/>
    <w:rsid w:val="00170A30"/>
    <w:rsid w:val="00170AFF"/>
    <w:rsid w:val="00172A74"/>
    <w:rsid w:val="0017464D"/>
    <w:rsid w:val="00174E82"/>
    <w:rsid w:val="001751C8"/>
    <w:rsid w:val="00175959"/>
    <w:rsid w:val="00175B34"/>
    <w:rsid w:val="00176142"/>
    <w:rsid w:val="00180CB9"/>
    <w:rsid w:val="00180ECD"/>
    <w:rsid w:val="001815BC"/>
    <w:rsid w:val="001816B9"/>
    <w:rsid w:val="00182481"/>
    <w:rsid w:val="0018292F"/>
    <w:rsid w:val="00183E36"/>
    <w:rsid w:val="00184157"/>
    <w:rsid w:val="00184332"/>
    <w:rsid w:val="00184D26"/>
    <w:rsid w:val="001853C1"/>
    <w:rsid w:val="00185B4B"/>
    <w:rsid w:val="00187167"/>
    <w:rsid w:val="00190927"/>
    <w:rsid w:val="00190CA4"/>
    <w:rsid w:val="001922D3"/>
    <w:rsid w:val="00192992"/>
    <w:rsid w:val="00192F9E"/>
    <w:rsid w:val="00194891"/>
    <w:rsid w:val="0019640A"/>
    <w:rsid w:val="00196448"/>
    <w:rsid w:val="001967FC"/>
    <w:rsid w:val="00196C39"/>
    <w:rsid w:val="001A0578"/>
    <w:rsid w:val="001A05AD"/>
    <w:rsid w:val="001A0A91"/>
    <w:rsid w:val="001A4140"/>
    <w:rsid w:val="001A4816"/>
    <w:rsid w:val="001A54FA"/>
    <w:rsid w:val="001A5A3E"/>
    <w:rsid w:val="001A6DDE"/>
    <w:rsid w:val="001A78D1"/>
    <w:rsid w:val="001B067F"/>
    <w:rsid w:val="001B0F14"/>
    <w:rsid w:val="001B23BF"/>
    <w:rsid w:val="001B587E"/>
    <w:rsid w:val="001B706F"/>
    <w:rsid w:val="001B79FB"/>
    <w:rsid w:val="001C0D1A"/>
    <w:rsid w:val="001C0FC5"/>
    <w:rsid w:val="001C1374"/>
    <w:rsid w:val="001C26BE"/>
    <w:rsid w:val="001C2D88"/>
    <w:rsid w:val="001C42EF"/>
    <w:rsid w:val="001C483B"/>
    <w:rsid w:val="001C5250"/>
    <w:rsid w:val="001C6443"/>
    <w:rsid w:val="001C69D3"/>
    <w:rsid w:val="001C6FDA"/>
    <w:rsid w:val="001C724E"/>
    <w:rsid w:val="001C7EDF"/>
    <w:rsid w:val="001D1F85"/>
    <w:rsid w:val="001D2967"/>
    <w:rsid w:val="001D2A36"/>
    <w:rsid w:val="001D564B"/>
    <w:rsid w:val="001D652E"/>
    <w:rsid w:val="001D694F"/>
    <w:rsid w:val="001D6D88"/>
    <w:rsid w:val="001D73D8"/>
    <w:rsid w:val="001D7F30"/>
    <w:rsid w:val="001E045E"/>
    <w:rsid w:val="001E1DC8"/>
    <w:rsid w:val="001E28D7"/>
    <w:rsid w:val="001E2FA4"/>
    <w:rsid w:val="001E5DB4"/>
    <w:rsid w:val="001E6010"/>
    <w:rsid w:val="001E605C"/>
    <w:rsid w:val="001E7313"/>
    <w:rsid w:val="001F05F4"/>
    <w:rsid w:val="001F2BC6"/>
    <w:rsid w:val="001F2DDE"/>
    <w:rsid w:val="001F7140"/>
    <w:rsid w:val="001F79A9"/>
    <w:rsid w:val="00201EF2"/>
    <w:rsid w:val="00202C8C"/>
    <w:rsid w:val="00202F00"/>
    <w:rsid w:val="00204568"/>
    <w:rsid w:val="00205414"/>
    <w:rsid w:val="0020586F"/>
    <w:rsid w:val="0020600E"/>
    <w:rsid w:val="0020639D"/>
    <w:rsid w:val="00206C77"/>
    <w:rsid w:val="00207915"/>
    <w:rsid w:val="00207999"/>
    <w:rsid w:val="0021000B"/>
    <w:rsid w:val="00210493"/>
    <w:rsid w:val="00210D92"/>
    <w:rsid w:val="0021295F"/>
    <w:rsid w:val="00212BCB"/>
    <w:rsid w:val="00213CE7"/>
    <w:rsid w:val="0021540F"/>
    <w:rsid w:val="0021624F"/>
    <w:rsid w:val="00220747"/>
    <w:rsid w:val="00220F58"/>
    <w:rsid w:val="00220F6C"/>
    <w:rsid w:val="00223C53"/>
    <w:rsid w:val="00223F17"/>
    <w:rsid w:val="00226D50"/>
    <w:rsid w:val="00227267"/>
    <w:rsid w:val="0023137E"/>
    <w:rsid w:val="00231DEB"/>
    <w:rsid w:val="00233BFC"/>
    <w:rsid w:val="00233ED2"/>
    <w:rsid w:val="00234E5B"/>
    <w:rsid w:val="00235C53"/>
    <w:rsid w:val="002363BA"/>
    <w:rsid w:val="00236406"/>
    <w:rsid w:val="00236475"/>
    <w:rsid w:val="002407F1"/>
    <w:rsid w:val="00242F2E"/>
    <w:rsid w:val="00243808"/>
    <w:rsid w:val="0024543A"/>
    <w:rsid w:val="0024712E"/>
    <w:rsid w:val="00247563"/>
    <w:rsid w:val="002503F2"/>
    <w:rsid w:val="00251142"/>
    <w:rsid w:val="00252A72"/>
    <w:rsid w:val="00253E49"/>
    <w:rsid w:val="00254013"/>
    <w:rsid w:val="00254826"/>
    <w:rsid w:val="0025589A"/>
    <w:rsid w:val="002568FD"/>
    <w:rsid w:val="0025720B"/>
    <w:rsid w:val="00257B60"/>
    <w:rsid w:val="0026093D"/>
    <w:rsid w:val="00264540"/>
    <w:rsid w:val="00265873"/>
    <w:rsid w:val="0026589E"/>
    <w:rsid w:val="00265E50"/>
    <w:rsid w:val="00265EB0"/>
    <w:rsid w:val="002665A3"/>
    <w:rsid w:val="00267287"/>
    <w:rsid w:val="00271526"/>
    <w:rsid w:val="00271A21"/>
    <w:rsid w:val="00271E11"/>
    <w:rsid w:val="002720BD"/>
    <w:rsid w:val="002722BE"/>
    <w:rsid w:val="00272D9D"/>
    <w:rsid w:val="002732B3"/>
    <w:rsid w:val="002745EF"/>
    <w:rsid w:val="002756AC"/>
    <w:rsid w:val="00276392"/>
    <w:rsid w:val="00276BB1"/>
    <w:rsid w:val="00276CB1"/>
    <w:rsid w:val="002771A9"/>
    <w:rsid w:val="002778D1"/>
    <w:rsid w:val="002806F0"/>
    <w:rsid w:val="0028388F"/>
    <w:rsid w:val="00284474"/>
    <w:rsid w:val="00284E6C"/>
    <w:rsid w:val="0028537E"/>
    <w:rsid w:val="00286421"/>
    <w:rsid w:val="00292AD6"/>
    <w:rsid w:val="00293537"/>
    <w:rsid w:val="00294DCA"/>
    <w:rsid w:val="002A00E9"/>
    <w:rsid w:val="002A24B5"/>
    <w:rsid w:val="002A2E98"/>
    <w:rsid w:val="002A3951"/>
    <w:rsid w:val="002A5587"/>
    <w:rsid w:val="002A7A43"/>
    <w:rsid w:val="002B04FC"/>
    <w:rsid w:val="002B0D71"/>
    <w:rsid w:val="002B2FA4"/>
    <w:rsid w:val="002B3A03"/>
    <w:rsid w:val="002B53D9"/>
    <w:rsid w:val="002B71CC"/>
    <w:rsid w:val="002C06B9"/>
    <w:rsid w:val="002C0CF0"/>
    <w:rsid w:val="002C1DCA"/>
    <w:rsid w:val="002C3A76"/>
    <w:rsid w:val="002C4429"/>
    <w:rsid w:val="002C5DB8"/>
    <w:rsid w:val="002C6100"/>
    <w:rsid w:val="002C674E"/>
    <w:rsid w:val="002C6762"/>
    <w:rsid w:val="002C7572"/>
    <w:rsid w:val="002C7688"/>
    <w:rsid w:val="002D05CC"/>
    <w:rsid w:val="002D0709"/>
    <w:rsid w:val="002D11C6"/>
    <w:rsid w:val="002D17B0"/>
    <w:rsid w:val="002D1B8A"/>
    <w:rsid w:val="002D4E0F"/>
    <w:rsid w:val="002D55EE"/>
    <w:rsid w:val="002D5F2B"/>
    <w:rsid w:val="002E18F5"/>
    <w:rsid w:val="002E1AEC"/>
    <w:rsid w:val="002E208C"/>
    <w:rsid w:val="002E2D23"/>
    <w:rsid w:val="002E3093"/>
    <w:rsid w:val="002E433F"/>
    <w:rsid w:val="002E50AC"/>
    <w:rsid w:val="002E57AB"/>
    <w:rsid w:val="002E70AD"/>
    <w:rsid w:val="002F051D"/>
    <w:rsid w:val="002F16CB"/>
    <w:rsid w:val="002F3020"/>
    <w:rsid w:val="002F4ACC"/>
    <w:rsid w:val="002F5135"/>
    <w:rsid w:val="002F6D40"/>
    <w:rsid w:val="00300BA3"/>
    <w:rsid w:val="00300BF0"/>
    <w:rsid w:val="00302EBD"/>
    <w:rsid w:val="003044A7"/>
    <w:rsid w:val="00304B45"/>
    <w:rsid w:val="00310B68"/>
    <w:rsid w:val="00313ABD"/>
    <w:rsid w:val="00313C5E"/>
    <w:rsid w:val="003148F0"/>
    <w:rsid w:val="00314FA4"/>
    <w:rsid w:val="0031564C"/>
    <w:rsid w:val="00316798"/>
    <w:rsid w:val="00317455"/>
    <w:rsid w:val="003209F5"/>
    <w:rsid w:val="003222CF"/>
    <w:rsid w:val="00324EC3"/>
    <w:rsid w:val="00325733"/>
    <w:rsid w:val="00326312"/>
    <w:rsid w:val="00327643"/>
    <w:rsid w:val="00327A06"/>
    <w:rsid w:val="00327A91"/>
    <w:rsid w:val="0033060A"/>
    <w:rsid w:val="00331992"/>
    <w:rsid w:val="00331B69"/>
    <w:rsid w:val="00332CFD"/>
    <w:rsid w:val="0033319B"/>
    <w:rsid w:val="0033436C"/>
    <w:rsid w:val="0033548A"/>
    <w:rsid w:val="00337695"/>
    <w:rsid w:val="00340AE6"/>
    <w:rsid w:val="0034130C"/>
    <w:rsid w:val="003415C9"/>
    <w:rsid w:val="00343B84"/>
    <w:rsid w:val="00343D87"/>
    <w:rsid w:val="00344417"/>
    <w:rsid w:val="003446AD"/>
    <w:rsid w:val="00344BDE"/>
    <w:rsid w:val="00347F26"/>
    <w:rsid w:val="00350518"/>
    <w:rsid w:val="00350E33"/>
    <w:rsid w:val="003528D4"/>
    <w:rsid w:val="00353308"/>
    <w:rsid w:val="003551BF"/>
    <w:rsid w:val="0035604A"/>
    <w:rsid w:val="003564DE"/>
    <w:rsid w:val="00356523"/>
    <w:rsid w:val="003567EB"/>
    <w:rsid w:val="003569B3"/>
    <w:rsid w:val="0036067E"/>
    <w:rsid w:val="0036364D"/>
    <w:rsid w:val="0036441C"/>
    <w:rsid w:val="0036556A"/>
    <w:rsid w:val="00365792"/>
    <w:rsid w:val="00365ECF"/>
    <w:rsid w:val="003702BB"/>
    <w:rsid w:val="00370A3E"/>
    <w:rsid w:val="00370C17"/>
    <w:rsid w:val="00370DB9"/>
    <w:rsid w:val="00372567"/>
    <w:rsid w:val="00374FBF"/>
    <w:rsid w:val="003805E1"/>
    <w:rsid w:val="003825EB"/>
    <w:rsid w:val="003841B7"/>
    <w:rsid w:val="003855F8"/>
    <w:rsid w:val="00387865"/>
    <w:rsid w:val="003922C0"/>
    <w:rsid w:val="00393408"/>
    <w:rsid w:val="003944F6"/>
    <w:rsid w:val="00394A8B"/>
    <w:rsid w:val="003A05A4"/>
    <w:rsid w:val="003A0E44"/>
    <w:rsid w:val="003A1965"/>
    <w:rsid w:val="003A2F7C"/>
    <w:rsid w:val="003A4762"/>
    <w:rsid w:val="003A4D41"/>
    <w:rsid w:val="003A594E"/>
    <w:rsid w:val="003A656F"/>
    <w:rsid w:val="003A763D"/>
    <w:rsid w:val="003B0CEF"/>
    <w:rsid w:val="003B0EE6"/>
    <w:rsid w:val="003B0F82"/>
    <w:rsid w:val="003B4805"/>
    <w:rsid w:val="003B5E16"/>
    <w:rsid w:val="003C07CE"/>
    <w:rsid w:val="003C1325"/>
    <w:rsid w:val="003C1900"/>
    <w:rsid w:val="003C260B"/>
    <w:rsid w:val="003C27FF"/>
    <w:rsid w:val="003C2DD5"/>
    <w:rsid w:val="003C4A31"/>
    <w:rsid w:val="003C5123"/>
    <w:rsid w:val="003C58DD"/>
    <w:rsid w:val="003C5DD4"/>
    <w:rsid w:val="003C640A"/>
    <w:rsid w:val="003C74F6"/>
    <w:rsid w:val="003D26C7"/>
    <w:rsid w:val="003D4319"/>
    <w:rsid w:val="003D4AB0"/>
    <w:rsid w:val="003D5992"/>
    <w:rsid w:val="003D78FD"/>
    <w:rsid w:val="003E00A8"/>
    <w:rsid w:val="003E0574"/>
    <w:rsid w:val="003E1711"/>
    <w:rsid w:val="003E3299"/>
    <w:rsid w:val="003E40EF"/>
    <w:rsid w:val="003E4F82"/>
    <w:rsid w:val="003E5461"/>
    <w:rsid w:val="003E5DF2"/>
    <w:rsid w:val="003E7605"/>
    <w:rsid w:val="003E7651"/>
    <w:rsid w:val="003E79AB"/>
    <w:rsid w:val="003F0D7F"/>
    <w:rsid w:val="003F0E38"/>
    <w:rsid w:val="003F0F75"/>
    <w:rsid w:val="003F184F"/>
    <w:rsid w:val="003F4755"/>
    <w:rsid w:val="003F4ED3"/>
    <w:rsid w:val="00403060"/>
    <w:rsid w:val="004039A6"/>
    <w:rsid w:val="00404F84"/>
    <w:rsid w:val="00406F6B"/>
    <w:rsid w:val="00410CBD"/>
    <w:rsid w:val="0041142F"/>
    <w:rsid w:val="004119B6"/>
    <w:rsid w:val="004125E6"/>
    <w:rsid w:val="00412BCC"/>
    <w:rsid w:val="00412D13"/>
    <w:rsid w:val="00413578"/>
    <w:rsid w:val="00414755"/>
    <w:rsid w:val="00415B93"/>
    <w:rsid w:val="004160BD"/>
    <w:rsid w:val="00416AB5"/>
    <w:rsid w:val="0042023E"/>
    <w:rsid w:val="0042285C"/>
    <w:rsid w:val="00422CD8"/>
    <w:rsid w:val="00423468"/>
    <w:rsid w:val="0042419D"/>
    <w:rsid w:val="00425E6F"/>
    <w:rsid w:val="00426B01"/>
    <w:rsid w:val="00427B09"/>
    <w:rsid w:val="00430150"/>
    <w:rsid w:val="0043035D"/>
    <w:rsid w:val="0043197C"/>
    <w:rsid w:val="00432083"/>
    <w:rsid w:val="00434515"/>
    <w:rsid w:val="00434712"/>
    <w:rsid w:val="00434A81"/>
    <w:rsid w:val="00434B01"/>
    <w:rsid w:val="00434DD8"/>
    <w:rsid w:val="00435095"/>
    <w:rsid w:val="00436598"/>
    <w:rsid w:val="00440308"/>
    <w:rsid w:val="00441BDC"/>
    <w:rsid w:val="00441BE3"/>
    <w:rsid w:val="00441D47"/>
    <w:rsid w:val="0044382D"/>
    <w:rsid w:val="00444DB7"/>
    <w:rsid w:val="004452D2"/>
    <w:rsid w:val="0044567F"/>
    <w:rsid w:val="00446171"/>
    <w:rsid w:val="00447756"/>
    <w:rsid w:val="00450527"/>
    <w:rsid w:val="0045089A"/>
    <w:rsid w:val="00453FA7"/>
    <w:rsid w:val="00454153"/>
    <w:rsid w:val="00454C77"/>
    <w:rsid w:val="00456828"/>
    <w:rsid w:val="004578CD"/>
    <w:rsid w:val="00457B72"/>
    <w:rsid w:val="00460595"/>
    <w:rsid w:val="0046177D"/>
    <w:rsid w:val="00461794"/>
    <w:rsid w:val="00461FC6"/>
    <w:rsid w:val="0046203F"/>
    <w:rsid w:val="004623F6"/>
    <w:rsid w:val="0046256B"/>
    <w:rsid w:val="00464D13"/>
    <w:rsid w:val="00464EA7"/>
    <w:rsid w:val="00465E88"/>
    <w:rsid w:val="004666D9"/>
    <w:rsid w:val="004669E3"/>
    <w:rsid w:val="004679D4"/>
    <w:rsid w:val="00472042"/>
    <w:rsid w:val="00472527"/>
    <w:rsid w:val="00473BAA"/>
    <w:rsid w:val="00474CD3"/>
    <w:rsid w:val="00475489"/>
    <w:rsid w:val="00476B41"/>
    <w:rsid w:val="00477A37"/>
    <w:rsid w:val="00480CC3"/>
    <w:rsid w:val="004849A6"/>
    <w:rsid w:val="00484CD3"/>
    <w:rsid w:val="00485492"/>
    <w:rsid w:val="00490451"/>
    <w:rsid w:val="0049321F"/>
    <w:rsid w:val="0049340E"/>
    <w:rsid w:val="00494AAC"/>
    <w:rsid w:val="00494AC3"/>
    <w:rsid w:val="00496B2F"/>
    <w:rsid w:val="00497EA1"/>
    <w:rsid w:val="00497EC1"/>
    <w:rsid w:val="00497F36"/>
    <w:rsid w:val="004A01CF"/>
    <w:rsid w:val="004A1292"/>
    <w:rsid w:val="004A1458"/>
    <w:rsid w:val="004A1796"/>
    <w:rsid w:val="004A2308"/>
    <w:rsid w:val="004A340A"/>
    <w:rsid w:val="004A4AAD"/>
    <w:rsid w:val="004A4D5F"/>
    <w:rsid w:val="004A6B60"/>
    <w:rsid w:val="004A7D7A"/>
    <w:rsid w:val="004B2177"/>
    <w:rsid w:val="004B2541"/>
    <w:rsid w:val="004B34D8"/>
    <w:rsid w:val="004B39B6"/>
    <w:rsid w:val="004B3E45"/>
    <w:rsid w:val="004B6730"/>
    <w:rsid w:val="004C3FCF"/>
    <w:rsid w:val="004C4567"/>
    <w:rsid w:val="004C4947"/>
    <w:rsid w:val="004C5B2E"/>
    <w:rsid w:val="004C66D6"/>
    <w:rsid w:val="004D2C2F"/>
    <w:rsid w:val="004D3108"/>
    <w:rsid w:val="004D3694"/>
    <w:rsid w:val="004D37E0"/>
    <w:rsid w:val="004D6D64"/>
    <w:rsid w:val="004D6FFF"/>
    <w:rsid w:val="004E0262"/>
    <w:rsid w:val="004E0488"/>
    <w:rsid w:val="004E17C6"/>
    <w:rsid w:val="004E36EA"/>
    <w:rsid w:val="004E4714"/>
    <w:rsid w:val="004E4F6C"/>
    <w:rsid w:val="004E628A"/>
    <w:rsid w:val="004E73D5"/>
    <w:rsid w:val="004F05E1"/>
    <w:rsid w:val="004F0E53"/>
    <w:rsid w:val="004F1940"/>
    <w:rsid w:val="004F1A63"/>
    <w:rsid w:val="004F2CAD"/>
    <w:rsid w:val="004F3807"/>
    <w:rsid w:val="004F5D00"/>
    <w:rsid w:val="004F7443"/>
    <w:rsid w:val="00500258"/>
    <w:rsid w:val="005002C5"/>
    <w:rsid w:val="00501B63"/>
    <w:rsid w:val="00502CF4"/>
    <w:rsid w:val="00502F7A"/>
    <w:rsid w:val="00503494"/>
    <w:rsid w:val="00506082"/>
    <w:rsid w:val="0050743A"/>
    <w:rsid w:val="00507D46"/>
    <w:rsid w:val="00510E5E"/>
    <w:rsid w:val="00514392"/>
    <w:rsid w:val="0051449A"/>
    <w:rsid w:val="00516FDB"/>
    <w:rsid w:val="005212D1"/>
    <w:rsid w:val="00522943"/>
    <w:rsid w:val="005229A1"/>
    <w:rsid w:val="005241CA"/>
    <w:rsid w:val="00525CD2"/>
    <w:rsid w:val="00525F26"/>
    <w:rsid w:val="0052712D"/>
    <w:rsid w:val="00527A1F"/>
    <w:rsid w:val="005301E8"/>
    <w:rsid w:val="00530459"/>
    <w:rsid w:val="00530D15"/>
    <w:rsid w:val="005317ED"/>
    <w:rsid w:val="00531F3A"/>
    <w:rsid w:val="005342FD"/>
    <w:rsid w:val="00534C9F"/>
    <w:rsid w:val="00535EAD"/>
    <w:rsid w:val="00536A73"/>
    <w:rsid w:val="00536DC6"/>
    <w:rsid w:val="0053731B"/>
    <w:rsid w:val="005374BB"/>
    <w:rsid w:val="005376DC"/>
    <w:rsid w:val="00541E77"/>
    <w:rsid w:val="00542183"/>
    <w:rsid w:val="00542D54"/>
    <w:rsid w:val="00543246"/>
    <w:rsid w:val="00543D4E"/>
    <w:rsid w:val="00544A78"/>
    <w:rsid w:val="00545057"/>
    <w:rsid w:val="00545733"/>
    <w:rsid w:val="00545D27"/>
    <w:rsid w:val="00546775"/>
    <w:rsid w:val="00546A00"/>
    <w:rsid w:val="00546AD8"/>
    <w:rsid w:val="0054744A"/>
    <w:rsid w:val="00547EA4"/>
    <w:rsid w:val="005502F8"/>
    <w:rsid w:val="00550862"/>
    <w:rsid w:val="005516D7"/>
    <w:rsid w:val="00552076"/>
    <w:rsid w:val="005529CA"/>
    <w:rsid w:val="00552F51"/>
    <w:rsid w:val="005533A3"/>
    <w:rsid w:val="00554226"/>
    <w:rsid w:val="00556DF8"/>
    <w:rsid w:val="00556F7C"/>
    <w:rsid w:val="00557757"/>
    <w:rsid w:val="00557C04"/>
    <w:rsid w:val="00562F89"/>
    <w:rsid w:val="0056327B"/>
    <w:rsid w:val="00564486"/>
    <w:rsid w:val="00564669"/>
    <w:rsid w:val="005648AE"/>
    <w:rsid w:val="00564FB1"/>
    <w:rsid w:val="00565CAD"/>
    <w:rsid w:val="00566C41"/>
    <w:rsid w:val="00567EA5"/>
    <w:rsid w:val="00570AAB"/>
    <w:rsid w:val="00572B36"/>
    <w:rsid w:val="00572BD2"/>
    <w:rsid w:val="005730AA"/>
    <w:rsid w:val="00573248"/>
    <w:rsid w:val="0057438F"/>
    <w:rsid w:val="00575836"/>
    <w:rsid w:val="0057653D"/>
    <w:rsid w:val="00577650"/>
    <w:rsid w:val="00586FC7"/>
    <w:rsid w:val="00587CCC"/>
    <w:rsid w:val="0059144E"/>
    <w:rsid w:val="00591578"/>
    <w:rsid w:val="00591CA1"/>
    <w:rsid w:val="0059261D"/>
    <w:rsid w:val="005927B8"/>
    <w:rsid w:val="00594750"/>
    <w:rsid w:val="00595C13"/>
    <w:rsid w:val="00596611"/>
    <w:rsid w:val="0059745C"/>
    <w:rsid w:val="005A113A"/>
    <w:rsid w:val="005A11EF"/>
    <w:rsid w:val="005A1D6D"/>
    <w:rsid w:val="005A3DE6"/>
    <w:rsid w:val="005A4EAE"/>
    <w:rsid w:val="005A5857"/>
    <w:rsid w:val="005A5D37"/>
    <w:rsid w:val="005A7D37"/>
    <w:rsid w:val="005B03FA"/>
    <w:rsid w:val="005B0589"/>
    <w:rsid w:val="005B17DD"/>
    <w:rsid w:val="005B2D3E"/>
    <w:rsid w:val="005B316B"/>
    <w:rsid w:val="005B4111"/>
    <w:rsid w:val="005B4315"/>
    <w:rsid w:val="005B5967"/>
    <w:rsid w:val="005B6101"/>
    <w:rsid w:val="005C3845"/>
    <w:rsid w:val="005C471D"/>
    <w:rsid w:val="005C6B44"/>
    <w:rsid w:val="005C6CAC"/>
    <w:rsid w:val="005C6D66"/>
    <w:rsid w:val="005D0250"/>
    <w:rsid w:val="005D033B"/>
    <w:rsid w:val="005D09BB"/>
    <w:rsid w:val="005D0F0C"/>
    <w:rsid w:val="005D1F1A"/>
    <w:rsid w:val="005D5C93"/>
    <w:rsid w:val="005D627A"/>
    <w:rsid w:val="005E1B5D"/>
    <w:rsid w:val="005E2A33"/>
    <w:rsid w:val="005E2AC7"/>
    <w:rsid w:val="005E34F8"/>
    <w:rsid w:val="005E482F"/>
    <w:rsid w:val="005E4F09"/>
    <w:rsid w:val="005E5C00"/>
    <w:rsid w:val="005E606B"/>
    <w:rsid w:val="005E6A22"/>
    <w:rsid w:val="005E7390"/>
    <w:rsid w:val="005F0A2F"/>
    <w:rsid w:val="005F10E4"/>
    <w:rsid w:val="005F1503"/>
    <w:rsid w:val="005F2339"/>
    <w:rsid w:val="005F5488"/>
    <w:rsid w:val="0060127D"/>
    <w:rsid w:val="00602A4E"/>
    <w:rsid w:val="00602A97"/>
    <w:rsid w:val="00604550"/>
    <w:rsid w:val="00605D97"/>
    <w:rsid w:val="00607450"/>
    <w:rsid w:val="00613D42"/>
    <w:rsid w:val="00614DAC"/>
    <w:rsid w:val="00615472"/>
    <w:rsid w:val="00617AD4"/>
    <w:rsid w:val="00620045"/>
    <w:rsid w:val="00620525"/>
    <w:rsid w:val="0062055D"/>
    <w:rsid w:val="00622045"/>
    <w:rsid w:val="0062252F"/>
    <w:rsid w:val="006237AE"/>
    <w:rsid w:val="006243C6"/>
    <w:rsid w:val="00625B9A"/>
    <w:rsid w:val="00626776"/>
    <w:rsid w:val="0062685C"/>
    <w:rsid w:val="00630464"/>
    <w:rsid w:val="006308A9"/>
    <w:rsid w:val="00631251"/>
    <w:rsid w:val="00631D7B"/>
    <w:rsid w:val="00631F37"/>
    <w:rsid w:val="00632273"/>
    <w:rsid w:val="006333C1"/>
    <w:rsid w:val="00633816"/>
    <w:rsid w:val="00633D30"/>
    <w:rsid w:val="0063453A"/>
    <w:rsid w:val="00636964"/>
    <w:rsid w:val="00636B1F"/>
    <w:rsid w:val="006401D5"/>
    <w:rsid w:val="00642958"/>
    <w:rsid w:val="00642BC1"/>
    <w:rsid w:val="00642C51"/>
    <w:rsid w:val="0064490E"/>
    <w:rsid w:val="00646E72"/>
    <w:rsid w:val="00646F72"/>
    <w:rsid w:val="00647F16"/>
    <w:rsid w:val="00650080"/>
    <w:rsid w:val="00650521"/>
    <w:rsid w:val="00650982"/>
    <w:rsid w:val="00650DDE"/>
    <w:rsid w:val="00650EE6"/>
    <w:rsid w:val="006546D1"/>
    <w:rsid w:val="00655954"/>
    <w:rsid w:val="006560E5"/>
    <w:rsid w:val="006561CB"/>
    <w:rsid w:val="006561CE"/>
    <w:rsid w:val="00656E3E"/>
    <w:rsid w:val="00657E9A"/>
    <w:rsid w:val="00660C60"/>
    <w:rsid w:val="0066231F"/>
    <w:rsid w:val="00664329"/>
    <w:rsid w:val="00665055"/>
    <w:rsid w:val="00665DA0"/>
    <w:rsid w:val="006669B4"/>
    <w:rsid w:val="00666FB9"/>
    <w:rsid w:val="0066710C"/>
    <w:rsid w:val="006713EF"/>
    <w:rsid w:val="00671721"/>
    <w:rsid w:val="006723F7"/>
    <w:rsid w:val="006754D7"/>
    <w:rsid w:val="00676A39"/>
    <w:rsid w:val="006770A1"/>
    <w:rsid w:val="006776B5"/>
    <w:rsid w:val="00681AA9"/>
    <w:rsid w:val="00681C6C"/>
    <w:rsid w:val="00681E12"/>
    <w:rsid w:val="00682779"/>
    <w:rsid w:val="00682C0F"/>
    <w:rsid w:val="006832F1"/>
    <w:rsid w:val="006837BE"/>
    <w:rsid w:val="00684549"/>
    <w:rsid w:val="006848DE"/>
    <w:rsid w:val="0068580C"/>
    <w:rsid w:val="00687404"/>
    <w:rsid w:val="00687DC1"/>
    <w:rsid w:val="006921D3"/>
    <w:rsid w:val="00693FAB"/>
    <w:rsid w:val="00695622"/>
    <w:rsid w:val="00695A6F"/>
    <w:rsid w:val="00696343"/>
    <w:rsid w:val="006A08BF"/>
    <w:rsid w:val="006A3488"/>
    <w:rsid w:val="006A4071"/>
    <w:rsid w:val="006A55DC"/>
    <w:rsid w:val="006A59F3"/>
    <w:rsid w:val="006A6553"/>
    <w:rsid w:val="006A6A78"/>
    <w:rsid w:val="006A7295"/>
    <w:rsid w:val="006B0295"/>
    <w:rsid w:val="006B06EE"/>
    <w:rsid w:val="006B0BC2"/>
    <w:rsid w:val="006B3777"/>
    <w:rsid w:val="006B37BB"/>
    <w:rsid w:val="006B4936"/>
    <w:rsid w:val="006B52A6"/>
    <w:rsid w:val="006B664F"/>
    <w:rsid w:val="006B71FA"/>
    <w:rsid w:val="006B7890"/>
    <w:rsid w:val="006B7D9D"/>
    <w:rsid w:val="006B7FCF"/>
    <w:rsid w:val="006C15E0"/>
    <w:rsid w:val="006C5E9F"/>
    <w:rsid w:val="006C6500"/>
    <w:rsid w:val="006C688A"/>
    <w:rsid w:val="006C692C"/>
    <w:rsid w:val="006D08DE"/>
    <w:rsid w:val="006D3275"/>
    <w:rsid w:val="006D3C4D"/>
    <w:rsid w:val="006D614B"/>
    <w:rsid w:val="006D645D"/>
    <w:rsid w:val="006D6CC4"/>
    <w:rsid w:val="006E05C4"/>
    <w:rsid w:val="006E0EF4"/>
    <w:rsid w:val="006E4A77"/>
    <w:rsid w:val="006E5B25"/>
    <w:rsid w:val="006E61E4"/>
    <w:rsid w:val="006E7620"/>
    <w:rsid w:val="006F0483"/>
    <w:rsid w:val="006F08FD"/>
    <w:rsid w:val="006F0F38"/>
    <w:rsid w:val="006F65B5"/>
    <w:rsid w:val="006F761D"/>
    <w:rsid w:val="007016AB"/>
    <w:rsid w:val="007019CA"/>
    <w:rsid w:val="007032B6"/>
    <w:rsid w:val="0070394F"/>
    <w:rsid w:val="00704489"/>
    <w:rsid w:val="00704D61"/>
    <w:rsid w:val="00707D4C"/>
    <w:rsid w:val="00710B31"/>
    <w:rsid w:val="00711495"/>
    <w:rsid w:val="00711DAB"/>
    <w:rsid w:val="0071237D"/>
    <w:rsid w:val="0071258E"/>
    <w:rsid w:val="007142BA"/>
    <w:rsid w:val="007151CE"/>
    <w:rsid w:val="00715766"/>
    <w:rsid w:val="0071752E"/>
    <w:rsid w:val="00721E0F"/>
    <w:rsid w:val="007228E5"/>
    <w:rsid w:val="0072454E"/>
    <w:rsid w:val="00725535"/>
    <w:rsid w:val="00730886"/>
    <w:rsid w:val="00730F18"/>
    <w:rsid w:val="00731772"/>
    <w:rsid w:val="00732807"/>
    <w:rsid w:val="0073424D"/>
    <w:rsid w:val="007351BF"/>
    <w:rsid w:val="00736C54"/>
    <w:rsid w:val="007440EA"/>
    <w:rsid w:val="00744249"/>
    <w:rsid w:val="00745051"/>
    <w:rsid w:val="00746605"/>
    <w:rsid w:val="00747731"/>
    <w:rsid w:val="00751EEE"/>
    <w:rsid w:val="00753AEA"/>
    <w:rsid w:val="00755147"/>
    <w:rsid w:val="00755A40"/>
    <w:rsid w:val="00756B76"/>
    <w:rsid w:val="007603E1"/>
    <w:rsid w:val="00760694"/>
    <w:rsid w:val="00760B5E"/>
    <w:rsid w:val="00761FA1"/>
    <w:rsid w:val="00763EBB"/>
    <w:rsid w:val="00765875"/>
    <w:rsid w:val="00766E94"/>
    <w:rsid w:val="00767E88"/>
    <w:rsid w:val="0077160A"/>
    <w:rsid w:val="00772BE6"/>
    <w:rsid w:val="00773769"/>
    <w:rsid w:val="00775C5E"/>
    <w:rsid w:val="00775DD4"/>
    <w:rsid w:val="00776C97"/>
    <w:rsid w:val="007770F5"/>
    <w:rsid w:val="007815B3"/>
    <w:rsid w:val="00781DD1"/>
    <w:rsid w:val="00784F31"/>
    <w:rsid w:val="0078546B"/>
    <w:rsid w:val="0078548C"/>
    <w:rsid w:val="007866A4"/>
    <w:rsid w:val="0078672C"/>
    <w:rsid w:val="00786CC5"/>
    <w:rsid w:val="00787AFA"/>
    <w:rsid w:val="00795CBB"/>
    <w:rsid w:val="00796B52"/>
    <w:rsid w:val="00796BC6"/>
    <w:rsid w:val="007974D5"/>
    <w:rsid w:val="00797A12"/>
    <w:rsid w:val="007A1B18"/>
    <w:rsid w:val="007A1C4F"/>
    <w:rsid w:val="007A3ACD"/>
    <w:rsid w:val="007A3BE9"/>
    <w:rsid w:val="007A4D03"/>
    <w:rsid w:val="007A4FB4"/>
    <w:rsid w:val="007A539C"/>
    <w:rsid w:val="007A6BF1"/>
    <w:rsid w:val="007A73D0"/>
    <w:rsid w:val="007A7E5B"/>
    <w:rsid w:val="007B05CA"/>
    <w:rsid w:val="007B1135"/>
    <w:rsid w:val="007B1C1F"/>
    <w:rsid w:val="007B282C"/>
    <w:rsid w:val="007B324B"/>
    <w:rsid w:val="007B34E5"/>
    <w:rsid w:val="007B3CCC"/>
    <w:rsid w:val="007B3E14"/>
    <w:rsid w:val="007B5013"/>
    <w:rsid w:val="007B6382"/>
    <w:rsid w:val="007B64DE"/>
    <w:rsid w:val="007B7E85"/>
    <w:rsid w:val="007C1E82"/>
    <w:rsid w:val="007C1E9C"/>
    <w:rsid w:val="007C23C2"/>
    <w:rsid w:val="007C2D55"/>
    <w:rsid w:val="007C2ED8"/>
    <w:rsid w:val="007C3AD9"/>
    <w:rsid w:val="007C4759"/>
    <w:rsid w:val="007C4A63"/>
    <w:rsid w:val="007C535F"/>
    <w:rsid w:val="007C54B9"/>
    <w:rsid w:val="007D0646"/>
    <w:rsid w:val="007D0AEF"/>
    <w:rsid w:val="007D1EF9"/>
    <w:rsid w:val="007D219A"/>
    <w:rsid w:val="007D41E9"/>
    <w:rsid w:val="007D4C4C"/>
    <w:rsid w:val="007D62B1"/>
    <w:rsid w:val="007D7CD6"/>
    <w:rsid w:val="007E0902"/>
    <w:rsid w:val="007E1013"/>
    <w:rsid w:val="007E2882"/>
    <w:rsid w:val="007E465E"/>
    <w:rsid w:val="007E51B5"/>
    <w:rsid w:val="007E5676"/>
    <w:rsid w:val="007E57D2"/>
    <w:rsid w:val="007E6B06"/>
    <w:rsid w:val="007F0214"/>
    <w:rsid w:val="007F0704"/>
    <w:rsid w:val="007F0AAD"/>
    <w:rsid w:val="007F113D"/>
    <w:rsid w:val="007F1537"/>
    <w:rsid w:val="007F33D6"/>
    <w:rsid w:val="007F3F1A"/>
    <w:rsid w:val="007F42CB"/>
    <w:rsid w:val="007F45E3"/>
    <w:rsid w:val="007F53A2"/>
    <w:rsid w:val="007F7D47"/>
    <w:rsid w:val="0080156B"/>
    <w:rsid w:val="00801C8E"/>
    <w:rsid w:val="008027C8"/>
    <w:rsid w:val="00805469"/>
    <w:rsid w:val="008054D5"/>
    <w:rsid w:val="008069C0"/>
    <w:rsid w:val="00807237"/>
    <w:rsid w:val="008078FF"/>
    <w:rsid w:val="00807F8B"/>
    <w:rsid w:val="00810D3B"/>
    <w:rsid w:val="00812271"/>
    <w:rsid w:val="00812703"/>
    <w:rsid w:val="00812AC6"/>
    <w:rsid w:val="00813FA5"/>
    <w:rsid w:val="00815A17"/>
    <w:rsid w:val="00816230"/>
    <w:rsid w:val="00816288"/>
    <w:rsid w:val="008164F7"/>
    <w:rsid w:val="0082190C"/>
    <w:rsid w:val="00822A24"/>
    <w:rsid w:val="00823C7F"/>
    <w:rsid w:val="00823D50"/>
    <w:rsid w:val="008243E2"/>
    <w:rsid w:val="0082460E"/>
    <w:rsid w:val="00825B40"/>
    <w:rsid w:val="008340B5"/>
    <w:rsid w:val="00834A9D"/>
    <w:rsid w:val="00834EB3"/>
    <w:rsid w:val="008360C9"/>
    <w:rsid w:val="00836C85"/>
    <w:rsid w:val="00837A12"/>
    <w:rsid w:val="0084099D"/>
    <w:rsid w:val="00841322"/>
    <w:rsid w:val="0084174C"/>
    <w:rsid w:val="0084207C"/>
    <w:rsid w:val="00843E26"/>
    <w:rsid w:val="00845B86"/>
    <w:rsid w:val="00847108"/>
    <w:rsid w:val="00850196"/>
    <w:rsid w:val="008516F3"/>
    <w:rsid w:val="00851867"/>
    <w:rsid w:val="00851F67"/>
    <w:rsid w:val="00852678"/>
    <w:rsid w:val="00853899"/>
    <w:rsid w:val="00853FDC"/>
    <w:rsid w:val="0085400A"/>
    <w:rsid w:val="00855C28"/>
    <w:rsid w:val="00855EE0"/>
    <w:rsid w:val="00861687"/>
    <w:rsid w:val="00862774"/>
    <w:rsid w:val="00863194"/>
    <w:rsid w:val="008635EB"/>
    <w:rsid w:val="008649D7"/>
    <w:rsid w:val="00865685"/>
    <w:rsid w:val="0086568E"/>
    <w:rsid w:val="008659BA"/>
    <w:rsid w:val="008708C4"/>
    <w:rsid w:val="00870DE4"/>
    <w:rsid w:val="008713C4"/>
    <w:rsid w:val="00871759"/>
    <w:rsid w:val="0087409A"/>
    <w:rsid w:val="0087471A"/>
    <w:rsid w:val="00874DE6"/>
    <w:rsid w:val="00876E2C"/>
    <w:rsid w:val="00877B03"/>
    <w:rsid w:val="008807DD"/>
    <w:rsid w:val="00881249"/>
    <w:rsid w:val="00883E48"/>
    <w:rsid w:val="00884E14"/>
    <w:rsid w:val="008909E4"/>
    <w:rsid w:val="008910C5"/>
    <w:rsid w:val="00891CFA"/>
    <w:rsid w:val="00892783"/>
    <w:rsid w:val="00893537"/>
    <w:rsid w:val="008936DD"/>
    <w:rsid w:val="008939CB"/>
    <w:rsid w:val="00894D5F"/>
    <w:rsid w:val="008951CC"/>
    <w:rsid w:val="00895ADF"/>
    <w:rsid w:val="0089734E"/>
    <w:rsid w:val="008A0F92"/>
    <w:rsid w:val="008A1D21"/>
    <w:rsid w:val="008A4367"/>
    <w:rsid w:val="008A4A0C"/>
    <w:rsid w:val="008A509C"/>
    <w:rsid w:val="008A5BC5"/>
    <w:rsid w:val="008A732C"/>
    <w:rsid w:val="008A7697"/>
    <w:rsid w:val="008A77D5"/>
    <w:rsid w:val="008A7C19"/>
    <w:rsid w:val="008B2DE1"/>
    <w:rsid w:val="008B3913"/>
    <w:rsid w:val="008B411C"/>
    <w:rsid w:val="008B7192"/>
    <w:rsid w:val="008B768D"/>
    <w:rsid w:val="008B7C98"/>
    <w:rsid w:val="008C0104"/>
    <w:rsid w:val="008C0240"/>
    <w:rsid w:val="008C0708"/>
    <w:rsid w:val="008C1042"/>
    <w:rsid w:val="008C1690"/>
    <w:rsid w:val="008C4CA8"/>
    <w:rsid w:val="008C4E55"/>
    <w:rsid w:val="008C5934"/>
    <w:rsid w:val="008C6133"/>
    <w:rsid w:val="008C6AFE"/>
    <w:rsid w:val="008C6B14"/>
    <w:rsid w:val="008C7259"/>
    <w:rsid w:val="008C7503"/>
    <w:rsid w:val="008C7A00"/>
    <w:rsid w:val="008D119E"/>
    <w:rsid w:val="008D27FD"/>
    <w:rsid w:val="008D2AEC"/>
    <w:rsid w:val="008D2FC9"/>
    <w:rsid w:val="008D306B"/>
    <w:rsid w:val="008D54E5"/>
    <w:rsid w:val="008D55A4"/>
    <w:rsid w:val="008D71CE"/>
    <w:rsid w:val="008E0076"/>
    <w:rsid w:val="008E0553"/>
    <w:rsid w:val="008E0AC4"/>
    <w:rsid w:val="008E3186"/>
    <w:rsid w:val="008E4846"/>
    <w:rsid w:val="008E7164"/>
    <w:rsid w:val="008E7C7B"/>
    <w:rsid w:val="008F01F4"/>
    <w:rsid w:val="008F066F"/>
    <w:rsid w:val="008F1360"/>
    <w:rsid w:val="008F1E48"/>
    <w:rsid w:val="008F1EBC"/>
    <w:rsid w:val="008F2079"/>
    <w:rsid w:val="008F3BE8"/>
    <w:rsid w:val="008F43D5"/>
    <w:rsid w:val="008F4DCF"/>
    <w:rsid w:val="008F5CE1"/>
    <w:rsid w:val="008F7243"/>
    <w:rsid w:val="00901C69"/>
    <w:rsid w:val="00902AA4"/>
    <w:rsid w:val="00902C4B"/>
    <w:rsid w:val="00904282"/>
    <w:rsid w:val="00904FF9"/>
    <w:rsid w:val="009066A3"/>
    <w:rsid w:val="00910ABE"/>
    <w:rsid w:val="00911A3D"/>
    <w:rsid w:val="00911EE1"/>
    <w:rsid w:val="00911FFB"/>
    <w:rsid w:val="0091281F"/>
    <w:rsid w:val="0091282B"/>
    <w:rsid w:val="00913140"/>
    <w:rsid w:val="00913314"/>
    <w:rsid w:val="00914B93"/>
    <w:rsid w:val="009152BD"/>
    <w:rsid w:val="009152EA"/>
    <w:rsid w:val="00916849"/>
    <w:rsid w:val="00916B0C"/>
    <w:rsid w:val="00917296"/>
    <w:rsid w:val="00917A3E"/>
    <w:rsid w:val="0092071C"/>
    <w:rsid w:val="00922A59"/>
    <w:rsid w:val="00923A31"/>
    <w:rsid w:val="00923D35"/>
    <w:rsid w:val="00924417"/>
    <w:rsid w:val="00925DE9"/>
    <w:rsid w:val="0093094B"/>
    <w:rsid w:val="009316CC"/>
    <w:rsid w:val="00931EB5"/>
    <w:rsid w:val="0093252A"/>
    <w:rsid w:val="00935366"/>
    <w:rsid w:val="00935684"/>
    <w:rsid w:val="0094025D"/>
    <w:rsid w:val="00940726"/>
    <w:rsid w:val="00940B63"/>
    <w:rsid w:val="00940C9A"/>
    <w:rsid w:val="009415CC"/>
    <w:rsid w:val="00943B18"/>
    <w:rsid w:val="00943BC5"/>
    <w:rsid w:val="00943C65"/>
    <w:rsid w:val="00945310"/>
    <w:rsid w:val="00947535"/>
    <w:rsid w:val="009517E6"/>
    <w:rsid w:val="00954529"/>
    <w:rsid w:val="00954C9E"/>
    <w:rsid w:val="00955819"/>
    <w:rsid w:val="009570E8"/>
    <w:rsid w:val="00960345"/>
    <w:rsid w:val="00961340"/>
    <w:rsid w:val="009619B5"/>
    <w:rsid w:val="00961BD0"/>
    <w:rsid w:val="00961EEC"/>
    <w:rsid w:val="00962440"/>
    <w:rsid w:val="009647E7"/>
    <w:rsid w:val="00964B6F"/>
    <w:rsid w:val="00964C68"/>
    <w:rsid w:val="009654AC"/>
    <w:rsid w:val="00965858"/>
    <w:rsid w:val="00966637"/>
    <w:rsid w:val="00967EB8"/>
    <w:rsid w:val="0097028A"/>
    <w:rsid w:val="00970441"/>
    <w:rsid w:val="00971DE0"/>
    <w:rsid w:val="00972A98"/>
    <w:rsid w:val="00973B48"/>
    <w:rsid w:val="009744F9"/>
    <w:rsid w:val="00976638"/>
    <w:rsid w:val="0097698F"/>
    <w:rsid w:val="00977A5F"/>
    <w:rsid w:val="00981155"/>
    <w:rsid w:val="0098171C"/>
    <w:rsid w:val="009842F7"/>
    <w:rsid w:val="00984712"/>
    <w:rsid w:val="00986AD6"/>
    <w:rsid w:val="00986FE7"/>
    <w:rsid w:val="00987389"/>
    <w:rsid w:val="00987941"/>
    <w:rsid w:val="00990109"/>
    <w:rsid w:val="00990ECF"/>
    <w:rsid w:val="00993DD3"/>
    <w:rsid w:val="00994057"/>
    <w:rsid w:val="0099482F"/>
    <w:rsid w:val="00995885"/>
    <w:rsid w:val="009A05B5"/>
    <w:rsid w:val="009A2422"/>
    <w:rsid w:val="009A28E7"/>
    <w:rsid w:val="009A2E3E"/>
    <w:rsid w:val="009A2F83"/>
    <w:rsid w:val="009A3D02"/>
    <w:rsid w:val="009A3F55"/>
    <w:rsid w:val="009A4959"/>
    <w:rsid w:val="009A5C06"/>
    <w:rsid w:val="009B3264"/>
    <w:rsid w:val="009B355E"/>
    <w:rsid w:val="009B3C4B"/>
    <w:rsid w:val="009B4277"/>
    <w:rsid w:val="009B57A0"/>
    <w:rsid w:val="009B661D"/>
    <w:rsid w:val="009C0A36"/>
    <w:rsid w:val="009D1099"/>
    <w:rsid w:val="009D13A0"/>
    <w:rsid w:val="009D21AE"/>
    <w:rsid w:val="009D5D49"/>
    <w:rsid w:val="009D607C"/>
    <w:rsid w:val="009D6B34"/>
    <w:rsid w:val="009D7D18"/>
    <w:rsid w:val="009E3F6E"/>
    <w:rsid w:val="009E4005"/>
    <w:rsid w:val="009E4D19"/>
    <w:rsid w:val="009E5F60"/>
    <w:rsid w:val="009E6E2C"/>
    <w:rsid w:val="009E7477"/>
    <w:rsid w:val="009E75D4"/>
    <w:rsid w:val="009E7ECE"/>
    <w:rsid w:val="009F221F"/>
    <w:rsid w:val="009F43AE"/>
    <w:rsid w:val="009F5883"/>
    <w:rsid w:val="009F6C6A"/>
    <w:rsid w:val="00A00200"/>
    <w:rsid w:val="00A00D00"/>
    <w:rsid w:val="00A02B93"/>
    <w:rsid w:val="00A03F64"/>
    <w:rsid w:val="00A03FD3"/>
    <w:rsid w:val="00A04871"/>
    <w:rsid w:val="00A0581A"/>
    <w:rsid w:val="00A11755"/>
    <w:rsid w:val="00A1300D"/>
    <w:rsid w:val="00A13F42"/>
    <w:rsid w:val="00A14D0F"/>
    <w:rsid w:val="00A14DFD"/>
    <w:rsid w:val="00A16C52"/>
    <w:rsid w:val="00A17AFE"/>
    <w:rsid w:val="00A206A7"/>
    <w:rsid w:val="00A20F3E"/>
    <w:rsid w:val="00A2131F"/>
    <w:rsid w:val="00A21464"/>
    <w:rsid w:val="00A21C1B"/>
    <w:rsid w:val="00A2280E"/>
    <w:rsid w:val="00A23518"/>
    <w:rsid w:val="00A259F7"/>
    <w:rsid w:val="00A26E5E"/>
    <w:rsid w:val="00A2736C"/>
    <w:rsid w:val="00A300C9"/>
    <w:rsid w:val="00A31DF0"/>
    <w:rsid w:val="00A344E7"/>
    <w:rsid w:val="00A349B0"/>
    <w:rsid w:val="00A356FD"/>
    <w:rsid w:val="00A35C65"/>
    <w:rsid w:val="00A363AD"/>
    <w:rsid w:val="00A3765D"/>
    <w:rsid w:val="00A4054E"/>
    <w:rsid w:val="00A419F9"/>
    <w:rsid w:val="00A436DF"/>
    <w:rsid w:val="00A442C8"/>
    <w:rsid w:val="00A50C2C"/>
    <w:rsid w:val="00A50FC5"/>
    <w:rsid w:val="00A5286C"/>
    <w:rsid w:val="00A54C12"/>
    <w:rsid w:val="00A5605F"/>
    <w:rsid w:val="00A612AC"/>
    <w:rsid w:val="00A6163A"/>
    <w:rsid w:val="00A61989"/>
    <w:rsid w:val="00A61B74"/>
    <w:rsid w:val="00A61F3C"/>
    <w:rsid w:val="00A624F5"/>
    <w:rsid w:val="00A62FB8"/>
    <w:rsid w:val="00A64AEC"/>
    <w:rsid w:val="00A656DA"/>
    <w:rsid w:val="00A665C0"/>
    <w:rsid w:val="00A673FF"/>
    <w:rsid w:val="00A71804"/>
    <w:rsid w:val="00A732C6"/>
    <w:rsid w:val="00A73C98"/>
    <w:rsid w:val="00A757AF"/>
    <w:rsid w:val="00A75ACE"/>
    <w:rsid w:val="00A76B02"/>
    <w:rsid w:val="00A76E91"/>
    <w:rsid w:val="00A77F75"/>
    <w:rsid w:val="00A80526"/>
    <w:rsid w:val="00A8086D"/>
    <w:rsid w:val="00A80E10"/>
    <w:rsid w:val="00A81AE7"/>
    <w:rsid w:val="00A8234C"/>
    <w:rsid w:val="00A82A92"/>
    <w:rsid w:val="00A8379E"/>
    <w:rsid w:val="00A846EA"/>
    <w:rsid w:val="00A85120"/>
    <w:rsid w:val="00A862D8"/>
    <w:rsid w:val="00A86EB8"/>
    <w:rsid w:val="00A907BA"/>
    <w:rsid w:val="00A91A76"/>
    <w:rsid w:val="00A930F5"/>
    <w:rsid w:val="00A937D1"/>
    <w:rsid w:val="00A93F35"/>
    <w:rsid w:val="00A94DE5"/>
    <w:rsid w:val="00A9509D"/>
    <w:rsid w:val="00A9560E"/>
    <w:rsid w:val="00A9588C"/>
    <w:rsid w:val="00A968D9"/>
    <w:rsid w:val="00AA162E"/>
    <w:rsid w:val="00AA2950"/>
    <w:rsid w:val="00AA7026"/>
    <w:rsid w:val="00AA76BB"/>
    <w:rsid w:val="00AB10C9"/>
    <w:rsid w:val="00AB13DB"/>
    <w:rsid w:val="00AB2074"/>
    <w:rsid w:val="00AB6407"/>
    <w:rsid w:val="00AB6656"/>
    <w:rsid w:val="00AB6EE1"/>
    <w:rsid w:val="00AB781A"/>
    <w:rsid w:val="00AB7870"/>
    <w:rsid w:val="00AB7BB4"/>
    <w:rsid w:val="00AB7C53"/>
    <w:rsid w:val="00AC341F"/>
    <w:rsid w:val="00AC371B"/>
    <w:rsid w:val="00AC43A1"/>
    <w:rsid w:val="00AC477D"/>
    <w:rsid w:val="00AC4DB0"/>
    <w:rsid w:val="00AC6FC2"/>
    <w:rsid w:val="00AC757B"/>
    <w:rsid w:val="00AD13DC"/>
    <w:rsid w:val="00AD1F79"/>
    <w:rsid w:val="00AD2408"/>
    <w:rsid w:val="00AD4706"/>
    <w:rsid w:val="00AD4865"/>
    <w:rsid w:val="00AD5690"/>
    <w:rsid w:val="00AD6670"/>
    <w:rsid w:val="00AE0F7F"/>
    <w:rsid w:val="00AE182C"/>
    <w:rsid w:val="00AE2690"/>
    <w:rsid w:val="00AE39B9"/>
    <w:rsid w:val="00AE44DE"/>
    <w:rsid w:val="00AE55FD"/>
    <w:rsid w:val="00AE6717"/>
    <w:rsid w:val="00AF0988"/>
    <w:rsid w:val="00AF34A3"/>
    <w:rsid w:val="00AF35FE"/>
    <w:rsid w:val="00AF361A"/>
    <w:rsid w:val="00AF40FD"/>
    <w:rsid w:val="00AF5550"/>
    <w:rsid w:val="00AF5C57"/>
    <w:rsid w:val="00AF6DCD"/>
    <w:rsid w:val="00B00067"/>
    <w:rsid w:val="00B01F4D"/>
    <w:rsid w:val="00B02149"/>
    <w:rsid w:val="00B03028"/>
    <w:rsid w:val="00B054E6"/>
    <w:rsid w:val="00B0658F"/>
    <w:rsid w:val="00B07311"/>
    <w:rsid w:val="00B0764F"/>
    <w:rsid w:val="00B1054A"/>
    <w:rsid w:val="00B141A7"/>
    <w:rsid w:val="00B142E7"/>
    <w:rsid w:val="00B1480B"/>
    <w:rsid w:val="00B1558B"/>
    <w:rsid w:val="00B163D5"/>
    <w:rsid w:val="00B173F0"/>
    <w:rsid w:val="00B17AC3"/>
    <w:rsid w:val="00B21705"/>
    <w:rsid w:val="00B21D00"/>
    <w:rsid w:val="00B228E1"/>
    <w:rsid w:val="00B23AF7"/>
    <w:rsid w:val="00B25E3A"/>
    <w:rsid w:val="00B26072"/>
    <w:rsid w:val="00B2634F"/>
    <w:rsid w:val="00B26DB9"/>
    <w:rsid w:val="00B276C9"/>
    <w:rsid w:val="00B315F3"/>
    <w:rsid w:val="00B31E32"/>
    <w:rsid w:val="00B33F0B"/>
    <w:rsid w:val="00B34104"/>
    <w:rsid w:val="00B34C48"/>
    <w:rsid w:val="00B3564D"/>
    <w:rsid w:val="00B37544"/>
    <w:rsid w:val="00B406F4"/>
    <w:rsid w:val="00B4196E"/>
    <w:rsid w:val="00B423EB"/>
    <w:rsid w:val="00B425FC"/>
    <w:rsid w:val="00B428E2"/>
    <w:rsid w:val="00B42A8A"/>
    <w:rsid w:val="00B43DFB"/>
    <w:rsid w:val="00B443F6"/>
    <w:rsid w:val="00B454D4"/>
    <w:rsid w:val="00B45A96"/>
    <w:rsid w:val="00B4665A"/>
    <w:rsid w:val="00B4693B"/>
    <w:rsid w:val="00B476AA"/>
    <w:rsid w:val="00B51042"/>
    <w:rsid w:val="00B533CE"/>
    <w:rsid w:val="00B54625"/>
    <w:rsid w:val="00B54A96"/>
    <w:rsid w:val="00B56DCF"/>
    <w:rsid w:val="00B56E1F"/>
    <w:rsid w:val="00B574A2"/>
    <w:rsid w:val="00B60FB3"/>
    <w:rsid w:val="00B63726"/>
    <w:rsid w:val="00B63ED1"/>
    <w:rsid w:val="00B64361"/>
    <w:rsid w:val="00B64DFC"/>
    <w:rsid w:val="00B65A9F"/>
    <w:rsid w:val="00B65C42"/>
    <w:rsid w:val="00B66B8F"/>
    <w:rsid w:val="00B72A91"/>
    <w:rsid w:val="00B72F35"/>
    <w:rsid w:val="00B764BC"/>
    <w:rsid w:val="00B7753A"/>
    <w:rsid w:val="00B814BC"/>
    <w:rsid w:val="00B82434"/>
    <w:rsid w:val="00B82CE4"/>
    <w:rsid w:val="00B85668"/>
    <w:rsid w:val="00B8654C"/>
    <w:rsid w:val="00B90099"/>
    <w:rsid w:val="00B90262"/>
    <w:rsid w:val="00B9360A"/>
    <w:rsid w:val="00B93E21"/>
    <w:rsid w:val="00B942EE"/>
    <w:rsid w:val="00B94B08"/>
    <w:rsid w:val="00B95709"/>
    <w:rsid w:val="00B978DC"/>
    <w:rsid w:val="00BA0323"/>
    <w:rsid w:val="00BA0B3B"/>
    <w:rsid w:val="00BA3104"/>
    <w:rsid w:val="00BA48EE"/>
    <w:rsid w:val="00BA4C2C"/>
    <w:rsid w:val="00BA7C6C"/>
    <w:rsid w:val="00BB064C"/>
    <w:rsid w:val="00BB114C"/>
    <w:rsid w:val="00BB1E6A"/>
    <w:rsid w:val="00BB40D5"/>
    <w:rsid w:val="00BB4B1F"/>
    <w:rsid w:val="00BB5D5B"/>
    <w:rsid w:val="00BC301D"/>
    <w:rsid w:val="00BC41D9"/>
    <w:rsid w:val="00BC5EEB"/>
    <w:rsid w:val="00BC608C"/>
    <w:rsid w:val="00BC609A"/>
    <w:rsid w:val="00BC6A92"/>
    <w:rsid w:val="00BD067F"/>
    <w:rsid w:val="00BD06DE"/>
    <w:rsid w:val="00BD1073"/>
    <w:rsid w:val="00BD1235"/>
    <w:rsid w:val="00BD178A"/>
    <w:rsid w:val="00BD2BB7"/>
    <w:rsid w:val="00BD6505"/>
    <w:rsid w:val="00BD7922"/>
    <w:rsid w:val="00BE0B88"/>
    <w:rsid w:val="00BE0E4C"/>
    <w:rsid w:val="00BE3A8B"/>
    <w:rsid w:val="00BE3C41"/>
    <w:rsid w:val="00BE444A"/>
    <w:rsid w:val="00BE4957"/>
    <w:rsid w:val="00BE567C"/>
    <w:rsid w:val="00BE590E"/>
    <w:rsid w:val="00BE5AE7"/>
    <w:rsid w:val="00BF216D"/>
    <w:rsid w:val="00BF309C"/>
    <w:rsid w:val="00BF3710"/>
    <w:rsid w:val="00BF3D74"/>
    <w:rsid w:val="00BF4469"/>
    <w:rsid w:val="00BF4A01"/>
    <w:rsid w:val="00BF5473"/>
    <w:rsid w:val="00BF5524"/>
    <w:rsid w:val="00BF75CB"/>
    <w:rsid w:val="00C02202"/>
    <w:rsid w:val="00C02D9B"/>
    <w:rsid w:val="00C037FA"/>
    <w:rsid w:val="00C03A14"/>
    <w:rsid w:val="00C03CE5"/>
    <w:rsid w:val="00C04739"/>
    <w:rsid w:val="00C05243"/>
    <w:rsid w:val="00C06772"/>
    <w:rsid w:val="00C10185"/>
    <w:rsid w:val="00C111B1"/>
    <w:rsid w:val="00C127DC"/>
    <w:rsid w:val="00C13ED8"/>
    <w:rsid w:val="00C14224"/>
    <w:rsid w:val="00C1524C"/>
    <w:rsid w:val="00C15545"/>
    <w:rsid w:val="00C159F4"/>
    <w:rsid w:val="00C209A8"/>
    <w:rsid w:val="00C23A7B"/>
    <w:rsid w:val="00C23DF2"/>
    <w:rsid w:val="00C24E3C"/>
    <w:rsid w:val="00C264EF"/>
    <w:rsid w:val="00C275BA"/>
    <w:rsid w:val="00C27F65"/>
    <w:rsid w:val="00C302B8"/>
    <w:rsid w:val="00C30642"/>
    <w:rsid w:val="00C328D6"/>
    <w:rsid w:val="00C32B39"/>
    <w:rsid w:val="00C331BA"/>
    <w:rsid w:val="00C3501B"/>
    <w:rsid w:val="00C3549C"/>
    <w:rsid w:val="00C36C67"/>
    <w:rsid w:val="00C401C9"/>
    <w:rsid w:val="00C41552"/>
    <w:rsid w:val="00C41567"/>
    <w:rsid w:val="00C423F2"/>
    <w:rsid w:val="00C424B6"/>
    <w:rsid w:val="00C42669"/>
    <w:rsid w:val="00C42FEA"/>
    <w:rsid w:val="00C4302D"/>
    <w:rsid w:val="00C44DCF"/>
    <w:rsid w:val="00C458EE"/>
    <w:rsid w:val="00C46068"/>
    <w:rsid w:val="00C47570"/>
    <w:rsid w:val="00C51CB0"/>
    <w:rsid w:val="00C51E86"/>
    <w:rsid w:val="00C53181"/>
    <w:rsid w:val="00C54006"/>
    <w:rsid w:val="00C5424F"/>
    <w:rsid w:val="00C5432C"/>
    <w:rsid w:val="00C547AB"/>
    <w:rsid w:val="00C54D17"/>
    <w:rsid w:val="00C552F1"/>
    <w:rsid w:val="00C571EC"/>
    <w:rsid w:val="00C602F2"/>
    <w:rsid w:val="00C60DC6"/>
    <w:rsid w:val="00C62077"/>
    <w:rsid w:val="00C6248D"/>
    <w:rsid w:val="00C634BF"/>
    <w:rsid w:val="00C63819"/>
    <w:rsid w:val="00C63BBE"/>
    <w:rsid w:val="00C66AF2"/>
    <w:rsid w:val="00C701B3"/>
    <w:rsid w:val="00C70963"/>
    <w:rsid w:val="00C70D95"/>
    <w:rsid w:val="00C71FCB"/>
    <w:rsid w:val="00C73991"/>
    <w:rsid w:val="00C742BC"/>
    <w:rsid w:val="00C745CC"/>
    <w:rsid w:val="00C75B69"/>
    <w:rsid w:val="00C75C9E"/>
    <w:rsid w:val="00C76F2C"/>
    <w:rsid w:val="00C77F6C"/>
    <w:rsid w:val="00C81389"/>
    <w:rsid w:val="00C82C07"/>
    <w:rsid w:val="00C83486"/>
    <w:rsid w:val="00C8374B"/>
    <w:rsid w:val="00C84E32"/>
    <w:rsid w:val="00C85F8D"/>
    <w:rsid w:val="00C90017"/>
    <w:rsid w:val="00C9080E"/>
    <w:rsid w:val="00C90828"/>
    <w:rsid w:val="00C90A6D"/>
    <w:rsid w:val="00C91128"/>
    <w:rsid w:val="00C917AC"/>
    <w:rsid w:val="00C92497"/>
    <w:rsid w:val="00C9259A"/>
    <w:rsid w:val="00C9310C"/>
    <w:rsid w:val="00C93283"/>
    <w:rsid w:val="00C95226"/>
    <w:rsid w:val="00C95E7C"/>
    <w:rsid w:val="00C96C97"/>
    <w:rsid w:val="00C9748E"/>
    <w:rsid w:val="00C97FDA"/>
    <w:rsid w:val="00CA04C6"/>
    <w:rsid w:val="00CA2043"/>
    <w:rsid w:val="00CA3B38"/>
    <w:rsid w:val="00CA540E"/>
    <w:rsid w:val="00CA55E2"/>
    <w:rsid w:val="00CA62F6"/>
    <w:rsid w:val="00CA6A21"/>
    <w:rsid w:val="00CA6E35"/>
    <w:rsid w:val="00CB099A"/>
    <w:rsid w:val="00CB1944"/>
    <w:rsid w:val="00CB33F3"/>
    <w:rsid w:val="00CB5D4A"/>
    <w:rsid w:val="00CC02B6"/>
    <w:rsid w:val="00CC09C7"/>
    <w:rsid w:val="00CC3AD0"/>
    <w:rsid w:val="00CC527C"/>
    <w:rsid w:val="00CC5F6E"/>
    <w:rsid w:val="00CC6AAB"/>
    <w:rsid w:val="00CC794A"/>
    <w:rsid w:val="00CD0F39"/>
    <w:rsid w:val="00CD2289"/>
    <w:rsid w:val="00CD424F"/>
    <w:rsid w:val="00CD4BB6"/>
    <w:rsid w:val="00CD5129"/>
    <w:rsid w:val="00CD5267"/>
    <w:rsid w:val="00CD5433"/>
    <w:rsid w:val="00CD6CF2"/>
    <w:rsid w:val="00CD7951"/>
    <w:rsid w:val="00CE04FF"/>
    <w:rsid w:val="00CE09D4"/>
    <w:rsid w:val="00CE0B16"/>
    <w:rsid w:val="00CE5024"/>
    <w:rsid w:val="00CE6F8C"/>
    <w:rsid w:val="00CF04A3"/>
    <w:rsid w:val="00CF0D6E"/>
    <w:rsid w:val="00CF19C4"/>
    <w:rsid w:val="00CF5D70"/>
    <w:rsid w:val="00CF7473"/>
    <w:rsid w:val="00CF7AF1"/>
    <w:rsid w:val="00D00014"/>
    <w:rsid w:val="00D01075"/>
    <w:rsid w:val="00D0176C"/>
    <w:rsid w:val="00D02137"/>
    <w:rsid w:val="00D03B3D"/>
    <w:rsid w:val="00D03B7C"/>
    <w:rsid w:val="00D03DE7"/>
    <w:rsid w:val="00D04A14"/>
    <w:rsid w:val="00D04CD5"/>
    <w:rsid w:val="00D05BAA"/>
    <w:rsid w:val="00D07D7B"/>
    <w:rsid w:val="00D1026E"/>
    <w:rsid w:val="00D1114B"/>
    <w:rsid w:val="00D11462"/>
    <w:rsid w:val="00D15802"/>
    <w:rsid w:val="00D15EA4"/>
    <w:rsid w:val="00D2027E"/>
    <w:rsid w:val="00D2157B"/>
    <w:rsid w:val="00D2251F"/>
    <w:rsid w:val="00D23573"/>
    <w:rsid w:val="00D25181"/>
    <w:rsid w:val="00D2553D"/>
    <w:rsid w:val="00D261C6"/>
    <w:rsid w:val="00D2729E"/>
    <w:rsid w:val="00D27BB4"/>
    <w:rsid w:val="00D3037F"/>
    <w:rsid w:val="00D312DA"/>
    <w:rsid w:val="00D31DBD"/>
    <w:rsid w:val="00D31E66"/>
    <w:rsid w:val="00D31FFA"/>
    <w:rsid w:val="00D32645"/>
    <w:rsid w:val="00D329B4"/>
    <w:rsid w:val="00D33DA0"/>
    <w:rsid w:val="00D3445B"/>
    <w:rsid w:val="00D3521F"/>
    <w:rsid w:val="00D35C7C"/>
    <w:rsid w:val="00D409AE"/>
    <w:rsid w:val="00D40AAE"/>
    <w:rsid w:val="00D42503"/>
    <w:rsid w:val="00D42561"/>
    <w:rsid w:val="00D42E13"/>
    <w:rsid w:val="00D459D1"/>
    <w:rsid w:val="00D45C1E"/>
    <w:rsid w:val="00D45E36"/>
    <w:rsid w:val="00D461D2"/>
    <w:rsid w:val="00D52B62"/>
    <w:rsid w:val="00D535F1"/>
    <w:rsid w:val="00D53748"/>
    <w:rsid w:val="00D53A2C"/>
    <w:rsid w:val="00D546E8"/>
    <w:rsid w:val="00D54B8E"/>
    <w:rsid w:val="00D5652C"/>
    <w:rsid w:val="00D574D6"/>
    <w:rsid w:val="00D604CB"/>
    <w:rsid w:val="00D60DB7"/>
    <w:rsid w:val="00D6298E"/>
    <w:rsid w:val="00D64D7F"/>
    <w:rsid w:val="00D64DCE"/>
    <w:rsid w:val="00D660DA"/>
    <w:rsid w:val="00D66474"/>
    <w:rsid w:val="00D67573"/>
    <w:rsid w:val="00D679B3"/>
    <w:rsid w:val="00D67BF3"/>
    <w:rsid w:val="00D70E29"/>
    <w:rsid w:val="00D7110B"/>
    <w:rsid w:val="00D74331"/>
    <w:rsid w:val="00D749CC"/>
    <w:rsid w:val="00D76B4B"/>
    <w:rsid w:val="00D806BC"/>
    <w:rsid w:val="00D83175"/>
    <w:rsid w:val="00D832B2"/>
    <w:rsid w:val="00D835F5"/>
    <w:rsid w:val="00D84099"/>
    <w:rsid w:val="00D85915"/>
    <w:rsid w:val="00D87CB8"/>
    <w:rsid w:val="00D87E0E"/>
    <w:rsid w:val="00D90228"/>
    <w:rsid w:val="00D90EC4"/>
    <w:rsid w:val="00D919C4"/>
    <w:rsid w:val="00D92A28"/>
    <w:rsid w:val="00D9435C"/>
    <w:rsid w:val="00D9507E"/>
    <w:rsid w:val="00DA0DFD"/>
    <w:rsid w:val="00DA4857"/>
    <w:rsid w:val="00DA4BB2"/>
    <w:rsid w:val="00DA53EE"/>
    <w:rsid w:val="00DA5D22"/>
    <w:rsid w:val="00DA5D25"/>
    <w:rsid w:val="00DA6F56"/>
    <w:rsid w:val="00DA7545"/>
    <w:rsid w:val="00DB0A81"/>
    <w:rsid w:val="00DB0D1E"/>
    <w:rsid w:val="00DB1E1B"/>
    <w:rsid w:val="00DB4490"/>
    <w:rsid w:val="00DB5400"/>
    <w:rsid w:val="00DB683E"/>
    <w:rsid w:val="00DB69D7"/>
    <w:rsid w:val="00DB7826"/>
    <w:rsid w:val="00DB7E2F"/>
    <w:rsid w:val="00DC1CF0"/>
    <w:rsid w:val="00DC27AA"/>
    <w:rsid w:val="00DC2B67"/>
    <w:rsid w:val="00DC32FD"/>
    <w:rsid w:val="00DC5375"/>
    <w:rsid w:val="00DC5617"/>
    <w:rsid w:val="00DC5D4C"/>
    <w:rsid w:val="00DC6996"/>
    <w:rsid w:val="00DD0793"/>
    <w:rsid w:val="00DD1A93"/>
    <w:rsid w:val="00DD39F9"/>
    <w:rsid w:val="00DD53C8"/>
    <w:rsid w:val="00DD7E11"/>
    <w:rsid w:val="00DE09F5"/>
    <w:rsid w:val="00DE1053"/>
    <w:rsid w:val="00DE239E"/>
    <w:rsid w:val="00DE2FF0"/>
    <w:rsid w:val="00DE318E"/>
    <w:rsid w:val="00DE43DC"/>
    <w:rsid w:val="00DE45BD"/>
    <w:rsid w:val="00DE5417"/>
    <w:rsid w:val="00DE5BD6"/>
    <w:rsid w:val="00DE5DCF"/>
    <w:rsid w:val="00DE650F"/>
    <w:rsid w:val="00DE6FD4"/>
    <w:rsid w:val="00DE7063"/>
    <w:rsid w:val="00DF0461"/>
    <w:rsid w:val="00DF1782"/>
    <w:rsid w:val="00DF3B49"/>
    <w:rsid w:val="00DF6FA4"/>
    <w:rsid w:val="00DF77B9"/>
    <w:rsid w:val="00DF77E3"/>
    <w:rsid w:val="00E01FE6"/>
    <w:rsid w:val="00E03726"/>
    <w:rsid w:val="00E04F59"/>
    <w:rsid w:val="00E072F0"/>
    <w:rsid w:val="00E0762A"/>
    <w:rsid w:val="00E121F9"/>
    <w:rsid w:val="00E125F1"/>
    <w:rsid w:val="00E147B3"/>
    <w:rsid w:val="00E15705"/>
    <w:rsid w:val="00E16DD2"/>
    <w:rsid w:val="00E176FB"/>
    <w:rsid w:val="00E202A0"/>
    <w:rsid w:val="00E20317"/>
    <w:rsid w:val="00E20EF8"/>
    <w:rsid w:val="00E21B16"/>
    <w:rsid w:val="00E2223A"/>
    <w:rsid w:val="00E22962"/>
    <w:rsid w:val="00E2340E"/>
    <w:rsid w:val="00E2478B"/>
    <w:rsid w:val="00E25330"/>
    <w:rsid w:val="00E25A75"/>
    <w:rsid w:val="00E3036D"/>
    <w:rsid w:val="00E30546"/>
    <w:rsid w:val="00E315AC"/>
    <w:rsid w:val="00E31991"/>
    <w:rsid w:val="00E33132"/>
    <w:rsid w:val="00E33559"/>
    <w:rsid w:val="00E33EE3"/>
    <w:rsid w:val="00E34250"/>
    <w:rsid w:val="00E3506F"/>
    <w:rsid w:val="00E367D3"/>
    <w:rsid w:val="00E369BE"/>
    <w:rsid w:val="00E378C3"/>
    <w:rsid w:val="00E422C2"/>
    <w:rsid w:val="00E4256B"/>
    <w:rsid w:val="00E43C10"/>
    <w:rsid w:val="00E4426C"/>
    <w:rsid w:val="00E44A25"/>
    <w:rsid w:val="00E450FA"/>
    <w:rsid w:val="00E50E57"/>
    <w:rsid w:val="00E5271F"/>
    <w:rsid w:val="00E529F4"/>
    <w:rsid w:val="00E56C6E"/>
    <w:rsid w:val="00E601A4"/>
    <w:rsid w:val="00E613A5"/>
    <w:rsid w:val="00E61F8F"/>
    <w:rsid w:val="00E64092"/>
    <w:rsid w:val="00E65115"/>
    <w:rsid w:val="00E65469"/>
    <w:rsid w:val="00E65BB6"/>
    <w:rsid w:val="00E6679A"/>
    <w:rsid w:val="00E66C9F"/>
    <w:rsid w:val="00E671EB"/>
    <w:rsid w:val="00E70630"/>
    <w:rsid w:val="00E71404"/>
    <w:rsid w:val="00E72530"/>
    <w:rsid w:val="00E730E2"/>
    <w:rsid w:val="00E73843"/>
    <w:rsid w:val="00E74618"/>
    <w:rsid w:val="00E74801"/>
    <w:rsid w:val="00E74867"/>
    <w:rsid w:val="00E754A2"/>
    <w:rsid w:val="00E76746"/>
    <w:rsid w:val="00E76B74"/>
    <w:rsid w:val="00E76FAC"/>
    <w:rsid w:val="00E77DDF"/>
    <w:rsid w:val="00E825A6"/>
    <w:rsid w:val="00E83AC5"/>
    <w:rsid w:val="00E847C4"/>
    <w:rsid w:val="00E849F6"/>
    <w:rsid w:val="00E84D12"/>
    <w:rsid w:val="00E86E28"/>
    <w:rsid w:val="00E86E31"/>
    <w:rsid w:val="00E87A08"/>
    <w:rsid w:val="00E90D5A"/>
    <w:rsid w:val="00E91E62"/>
    <w:rsid w:val="00E920CB"/>
    <w:rsid w:val="00E9233E"/>
    <w:rsid w:val="00E92D5F"/>
    <w:rsid w:val="00E93812"/>
    <w:rsid w:val="00E93F1A"/>
    <w:rsid w:val="00E94FEF"/>
    <w:rsid w:val="00E95191"/>
    <w:rsid w:val="00E953E2"/>
    <w:rsid w:val="00E95F41"/>
    <w:rsid w:val="00EA1E69"/>
    <w:rsid w:val="00EA2FE4"/>
    <w:rsid w:val="00EA48D3"/>
    <w:rsid w:val="00EA5CFD"/>
    <w:rsid w:val="00EA61CF"/>
    <w:rsid w:val="00EA69B0"/>
    <w:rsid w:val="00EB0994"/>
    <w:rsid w:val="00EB1F07"/>
    <w:rsid w:val="00EB285E"/>
    <w:rsid w:val="00EB2C61"/>
    <w:rsid w:val="00EB2D9B"/>
    <w:rsid w:val="00EB3B59"/>
    <w:rsid w:val="00EB4AC2"/>
    <w:rsid w:val="00EB78E1"/>
    <w:rsid w:val="00EC031D"/>
    <w:rsid w:val="00EC35E1"/>
    <w:rsid w:val="00EC4552"/>
    <w:rsid w:val="00EC63AF"/>
    <w:rsid w:val="00EC689E"/>
    <w:rsid w:val="00ED1E7E"/>
    <w:rsid w:val="00ED4091"/>
    <w:rsid w:val="00ED5361"/>
    <w:rsid w:val="00ED639D"/>
    <w:rsid w:val="00ED7B5C"/>
    <w:rsid w:val="00ED7E1B"/>
    <w:rsid w:val="00EE01F4"/>
    <w:rsid w:val="00EE03EC"/>
    <w:rsid w:val="00EE2BBD"/>
    <w:rsid w:val="00EE482C"/>
    <w:rsid w:val="00EE6981"/>
    <w:rsid w:val="00EE7027"/>
    <w:rsid w:val="00EE7230"/>
    <w:rsid w:val="00EF09D4"/>
    <w:rsid w:val="00EF180C"/>
    <w:rsid w:val="00EF35CB"/>
    <w:rsid w:val="00EF7BB2"/>
    <w:rsid w:val="00EF7BC7"/>
    <w:rsid w:val="00F004E1"/>
    <w:rsid w:val="00F00623"/>
    <w:rsid w:val="00F011B7"/>
    <w:rsid w:val="00F0182C"/>
    <w:rsid w:val="00F02089"/>
    <w:rsid w:val="00F022C0"/>
    <w:rsid w:val="00F03079"/>
    <w:rsid w:val="00F049CD"/>
    <w:rsid w:val="00F07863"/>
    <w:rsid w:val="00F07A7F"/>
    <w:rsid w:val="00F109F8"/>
    <w:rsid w:val="00F1131D"/>
    <w:rsid w:val="00F11DB0"/>
    <w:rsid w:val="00F140F4"/>
    <w:rsid w:val="00F14334"/>
    <w:rsid w:val="00F14BCC"/>
    <w:rsid w:val="00F214F6"/>
    <w:rsid w:val="00F21BA5"/>
    <w:rsid w:val="00F2234C"/>
    <w:rsid w:val="00F22E8A"/>
    <w:rsid w:val="00F2674C"/>
    <w:rsid w:val="00F269B4"/>
    <w:rsid w:val="00F30944"/>
    <w:rsid w:val="00F30B26"/>
    <w:rsid w:val="00F31582"/>
    <w:rsid w:val="00F32889"/>
    <w:rsid w:val="00F34763"/>
    <w:rsid w:val="00F3496E"/>
    <w:rsid w:val="00F357A2"/>
    <w:rsid w:val="00F420CD"/>
    <w:rsid w:val="00F42B2E"/>
    <w:rsid w:val="00F43370"/>
    <w:rsid w:val="00F4392E"/>
    <w:rsid w:val="00F44977"/>
    <w:rsid w:val="00F4599A"/>
    <w:rsid w:val="00F479BC"/>
    <w:rsid w:val="00F47C59"/>
    <w:rsid w:val="00F510B0"/>
    <w:rsid w:val="00F5122A"/>
    <w:rsid w:val="00F5190F"/>
    <w:rsid w:val="00F51C06"/>
    <w:rsid w:val="00F5391B"/>
    <w:rsid w:val="00F53E42"/>
    <w:rsid w:val="00F54685"/>
    <w:rsid w:val="00F546F3"/>
    <w:rsid w:val="00F56BF6"/>
    <w:rsid w:val="00F574B9"/>
    <w:rsid w:val="00F61339"/>
    <w:rsid w:val="00F617C0"/>
    <w:rsid w:val="00F6389E"/>
    <w:rsid w:val="00F63EC3"/>
    <w:rsid w:val="00F6585C"/>
    <w:rsid w:val="00F66099"/>
    <w:rsid w:val="00F6653E"/>
    <w:rsid w:val="00F67B91"/>
    <w:rsid w:val="00F70D78"/>
    <w:rsid w:val="00F71E80"/>
    <w:rsid w:val="00F72072"/>
    <w:rsid w:val="00F722EE"/>
    <w:rsid w:val="00F74E01"/>
    <w:rsid w:val="00F74FA9"/>
    <w:rsid w:val="00F7517D"/>
    <w:rsid w:val="00F770DD"/>
    <w:rsid w:val="00F81910"/>
    <w:rsid w:val="00F820EF"/>
    <w:rsid w:val="00F8279D"/>
    <w:rsid w:val="00F83F42"/>
    <w:rsid w:val="00F841DF"/>
    <w:rsid w:val="00F85209"/>
    <w:rsid w:val="00F85BF1"/>
    <w:rsid w:val="00F86005"/>
    <w:rsid w:val="00F8609F"/>
    <w:rsid w:val="00F87089"/>
    <w:rsid w:val="00F87173"/>
    <w:rsid w:val="00F87B2B"/>
    <w:rsid w:val="00F908B9"/>
    <w:rsid w:val="00F91A3B"/>
    <w:rsid w:val="00F9254E"/>
    <w:rsid w:val="00F9295A"/>
    <w:rsid w:val="00F9314B"/>
    <w:rsid w:val="00F935ED"/>
    <w:rsid w:val="00F93619"/>
    <w:rsid w:val="00F93630"/>
    <w:rsid w:val="00F94642"/>
    <w:rsid w:val="00F94BBB"/>
    <w:rsid w:val="00FA060D"/>
    <w:rsid w:val="00FA11E7"/>
    <w:rsid w:val="00FA1906"/>
    <w:rsid w:val="00FA4FA9"/>
    <w:rsid w:val="00FA5B7A"/>
    <w:rsid w:val="00FA61CB"/>
    <w:rsid w:val="00FA6C05"/>
    <w:rsid w:val="00FA728C"/>
    <w:rsid w:val="00FB012E"/>
    <w:rsid w:val="00FB0A09"/>
    <w:rsid w:val="00FB212E"/>
    <w:rsid w:val="00FB2D00"/>
    <w:rsid w:val="00FB3A6B"/>
    <w:rsid w:val="00FB54C5"/>
    <w:rsid w:val="00FB64CA"/>
    <w:rsid w:val="00FB6570"/>
    <w:rsid w:val="00FB69F8"/>
    <w:rsid w:val="00FB6F35"/>
    <w:rsid w:val="00FB725D"/>
    <w:rsid w:val="00FC0B90"/>
    <w:rsid w:val="00FC1874"/>
    <w:rsid w:val="00FC4A90"/>
    <w:rsid w:val="00FC57B8"/>
    <w:rsid w:val="00FD05B3"/>
    <w:rsid w:val="00FD0982"/>
    <w:rsid w:val="00FD0A33"/>
    <w:rsid w:val="00FD0B94"/>
    <w:rsid w:val="00FD67F4"/>
    <w:rsid w:val="00FE0289"/>
    <w:rsid w:val="00FE1794"/>
    <w:rsid w:val="00FE1D4E"/>
    <w:rsid w:val="00FE2544"/>
    <w:rsid w:val="00FE25C5"/>
    <w:rsid w:val="00FE2941"/>
    <w:rsid w:val="00FE4A2B"/>
    <w:rsid w:val="00FE5493"/>
    <w:rsid w:val="00FE6291"/>
    <w:rsid w:val="00FE62BB"/>
    <w:rsid w:val="00FE66A2"/>
    <w:rsid w:val="00FE7970"/>
    <w:rsid w:val="00FE7E6B"/>
    <w:rsid w:val="00FF0453"/>
    <w:rsid w:val="00FF1F1D"/>
    <w:rsid w:val="00FF3F23"/>
    <w:rsid w:val="00FF4165"/>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81B8B0F-27CB-4AC0-AF05-043B5F97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7A2"/>
    <w:rPr>
      <w:sz w:val="28"/>
      <w:szCs w:val="28"/>
      <w:lang w:val="uk-UA"/>
    </w:rPr>
  </w:style>
  <w:style w:type="paragraph" w:styleId="1">
    <w:name w:val="heading 1"/>
    <w:basedOn w:val="a"/>
    <w:next w:val="a"/>
    <w:link w:val="10"/>
    <w:uiPriority w:val="99"/>
    <w:qFormat/>
    <w:rsid w:val="00F357A2"/>
    <w:pPr>
      <w:keepNext/>
      <w:outlineLvl w:val="0"/>
    </w:pPr>
  </w:style>
  <w:style w:type="paragraph" w:styleId="2">
    <w:name w:val="heading 2"/>
    <w:basedOn w:val="a"/>
    <w:next w:val="a"/>
    <w:link w:val="20"/>
    <w:uiPriority w:val="99"/>
    <w:qFormat/>
    <w:rsid w:val="00F357A2"/>
    <w:pPr>
      <w:keepNext/>
      <w:jc w:val="center"/>
      <w:outlineLvl w:val="1"/>
    </w:pPr>
  </w:style>
  <w:style w:type="paragraph" w:styleId="3">
    <w:name w:val="heading 3"/>
    <w:basedOn w:val="a"/>
    <w:next w:val="a"/>
    <w:link w:val="30"/>
    <w:uiPriority w:val="99"/>
    <w:qFormat/>
    <w:rsid w:val="00F357A2"/>
    <w:pPr>
      <w:keepNext/>
      <w:jc w:val="center"/>
      <w:outlineLvl w:val="2"/>
    </w:pPr>
    <w:rPr>
      <w:b/>
      <w:bCs/>
      <w:sz w:val="26"/>
      <w:szCs w:val="26"/>
    </w:rPr>
  </w:style>
  <w:style w:type="paragraph" w:styleId="4">
    <w:name w:val="heading 4"/>
    <w:basedOn w:val="a"/>
    <w:next w:val="a"/>
    <w:link w:val="40"/>
    <w:uiPriority w:val="99"/>
    <w:qFormat/>
    <w:rsid w:val="00F357A2"/>
    <w:pPr>
      <w:keepNext/>
      <w:jc w:val="both"/>
      <w:outlineLvl w:val="3"/>
    </w:pPr>
    <w:rPr>
      <w:b/>
      <w:bCs/>
    </w:rPr>
  </w:style>
  <w:style w:type="paragraph" w:styleId="5">
    <w:name w:val="heading 5"/>
    <w:basedOn w:val="a"/>
    <w:next w:val="a"/>
    <w:link w:val="50"/>
    <w:uiPriority w:val="99"/>
    <w:qFormat/>
    <w:rsid w:val="00F357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2F81"/>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272F81"/>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272F81"/>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272F81"/>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272F81"/>
    <w:rPr>
      <w:rFonts w:ascii="Calibri" w:eastAsia="Times New Roman" w:hAnsi="Calibri" w:cs="Times New Roman"/>
      <w:b/>
      <w:bCs/>
      <w:i/>
      <w:iCs/>
      <w:sz w:val="26"/>
      <w:szCs w:val="26"/>
      <w:lang w:val="uk-UA"/>
    </w:rPr>
  </w:style>
  <w:style w:type="paragraph" w:styleId="21">
    <w:name w:val="Body Text Indent 2"/>
    <w:basedOn w:val="a"/>
    <w:link w:val="22"/>
    <w:uiPriority w:val="99"/>
    <w:rsid w:val="00F357A2"/>
    <w:pPr>
      <w:spacing w:after="120" w:line="480" w:lineRule="auto"/>
      <w:ind w:left="283"/>
    </w:pPr>
    <w:rPr>
      <w:sz w:val="24"/>
      <w:szCs w:val="24"/>
      <w:lang w:val="ru-RU"/>
    </w:rPr>
  </w:style>
  <w:style w:type="character" w:customStyle="1" w:styleId="22">
    <w:name w:val="Основной текст с отступом 2 Знак"/>
    <w:link w:val="21"/>
    <w:uiPriority w:val="99"/>
    <w:locked/>
    <w:rsid w:val="009C0A36"/>
    <w:rPr>
      <w:sz w:val="24"/>
    </w:rPr>
  </w:style>
  <w:style w:type="paragraph" w:styleId="a3">
    <w:name w:val="header"/>
    <w:basedOn w:val="a"/>
    <w:link w:val="a4"/>
    <w:uiPriority w:val="99"/>
    <w:rsid w:val="00F357A2"/>
    <w:pPr>
      <w:tabs>
        <w:tab w:val="center" w:pos="4677"/>
        <w:tab w:val="right" w:pos="9355"/>
      </w:tabs>
    </w:pPr>
  </w:style>
  <w:style w:type="character" w:customStyle="1" w:styleId="a4">
    <w:name w:val="Верхний колонтитул Знак"/>
    <w:link w:val="a3"/>
    <w:uiPriority w:val="99"/>
    <w:semiHidden/>
    <w:rsid w:val="00272F81"/>
    <w:rPr>
      <w:sz w:val="28"/>
      <w:szCs w:val="28"/>
      <w:lang w:val="uk-UA"/>
    </w:rPr>
  </w:style>
  <w:style w:type="character" w:styleId="a5">
    <w:name w:val="page number"/>
    <w:uiPriority w:val="99"/>
    <w:rsid w:val="00F357A2"/>
    <w:rPr>
      <w:rFonts w:cs="Times New Roman"/>
    </w:rPr>
  </w:style>
  <w:style w:type="paragraph" w:styleId="a6">
    <w:name w:val="Body Text"/>
    <w:basedOn w:val="a"/>
    <w:link w:val="a7"/>
    <w:uiPriority w:val="99"/>
    <w:rsid w:val="00F357A2"/>
    <w:pPr>
      <w:spacing w:after="120"/>
    </w:pPr>
  </w:style>
  <w:style w:type="character" w:customStyle="1" w:styleId="a7">
    <w:name w:val="Основной текст Знак"/>
    <w:link w:val="a6"/>
    <w:uiPriority w:val="99"/>
    <w:semiHidden/>
    <w:rsid w:val="00272F81"/>
    <w:rPr>
      <w:sz w:val="28"/>
      <w:szCs w:val="28"/>
      <w:lang w:val="uk-UA"/>
    </w:rPr>
  </w:style>
  <w:style w:type="paragraph" w:styleId="23">
    <w:name w:val="Body Text 2"/>
    <w:basedOn w:val="a"/>
    <w:link w:val="24"/>
    <w:uiPriority w:val="99"/>
    <w:rsid w:val="00F357A2"/>
    <w:pPr>
      <w:tabs>
        <w:tab w:val="left" w:pos="5954"/>
      </w:tabs>
      <w:jc w:val="both"/>
    </w:pPr>
    <w:rPr>
      <w:rFonts w:ascii="Bookman Old Style" w:hAnsi="Bookman Old Style" w:cs="Bookman Old Style"/>
      <w:color w:val="0000FF"/>
    </w:rPr>
  </w:style>
  <w:style w:type="character" w:customStyle="1" w:styleId="24">
    <w:name w:val="Основной текст 2 Знак"/>
    <w:link w:val="23"/>
    <w:uiPriority w:val="99"/>
    <w:semiHidden/>
    <w:rsid w:val="00272F81"/>
    <w:rPr>
      <w:sz w:val="28"/>
      <w:szCs w:val="28"/>
      <w:lang w:val="uk-UA"/>
    </w:rPr>
  </w:style>
  <w:style w:type="paragraph" w:styleId="31">
    <w:name w:val="Body Text 3"/>
    <w:basedOn w:val="a"/>
    <w:link w:val="32"/>
    <w:uiPriority w:val="99"/>
    <w:rsid w:val="00F357A2"/>
    <w:pPr>
      <w:spacing w:after="120"/>
    </w:pPr>
    <w:rPr>
      <w:sz w:val="16"/>
      <w:szCs w:val="16"/>
      <w:lang w:val="ru-RU"/>
    </w:rPr>
  </w:style>
  <w:style w:type="character" w:customStyle="1" w:styleId="32">
    <w:name w:val="Основной текст 3 Знак"/>
    <w:link w:val="31"/>
    <w:uiPriority w:val="99"/>
    <w:semiHidden/>
    <w:rsid w:val="00272F81"/>
    <w:rPr>
      <w:sz w:val="16"/>
      <w:szCs w:val="16"/>
      <w:lang w:val="uk-UA"/>
    </w:rPr>
  </w:style>
  <w:style w:type="paragraph" w:styleId="a8">
    <w:name w:val="footer"/>
    <w:basedOn w:val="a"/>
    <w:link w:val="a9"/>
    <w:uiPriority w:val="99"/>
    <w:rsid w:val="00F357A2"/>
    <w:pPr>
      <w:tabs>
        <w:tab w:val="center" w:pos="4677"/>
        <w:tab w:val="right" w:pos="9355"/>
      </w:tabs>
    </w:pPr>
    <w:rPr>
      <w:rFonts w:eastAsia="Batang"/>
    </w:rPr>
  </w:style>
  <w:style w:type="character" w:customStyle="1" w:styleId="a9">
    <w:name w:val="Нижний колонтитул Знак"/>
    <w:link w:val="a8"/>
    <w:uiPriority w:val="99"/>
    <w:semiHidden/>
    <w:rsid w:val="00272F81"/>
    <w:rPr>
      <w:sz w:val="28"/>
      <w:szCs w:val="28"/>
      <w:lang w:val="uk-UA"/>
    </w:rPr>
  </w:style>
  <w:style w:type="paragraph" w:styleId="33">
    <w:name w:val="Body Text Indent 3"/>
    <w:basedOn w:val="a"/>
    <w:link w:val="34"/>
    <w:uiPriority w:val="99"/>
    <w:rsid w:val="00F357A2"/>
    <w:pPr>
      <w:ind w:left="160"/>
      <w:jc w:val="both"/>
    </w:pPr>
    <w:rPr>
      <w:lang w:val="ru-RU"/>
    </w:rPr>
  </w:style>
  <w:style w:type="character" w:customStyle="1" w:styleId="34">
    <w:name w:val="Основной текст с отступом 3 Знак"/>
    <w:link w:val="33"/>
    <w:uiPriority w:val="99"/>
    <w:semiHidden/>
    <w:rsid w:val="00272F81"/>
    <w:rPr>
      <w:sz w:val="16"/>
      <w:szCs w:val="16"/>
      <w:lang w:val="uk-UA"/>
    </w:rPr>
  </w:style>
  <w:style w:type="paragraph" w:styleId="aa">
    <w:name w:val="Balloon Text"/>
    <w:basedOn w:val="a"/>
    <w:link w:val="ab"/>
    <w:uiPriority w:val="99"/>
    <w:semiHidden/>
    <w:rsid w:val="00F357A2"/>
    <w:rPr>
      <w:rFonts w:ascii="Tahoma" w:hAnsi="Tahoma" w:cs="Tahoma"/>
      <w:sz w:val="16"/>
      <w:szCs w:val="16"/>
    </w:rPr>
  </w:style>
  <w:style w:type="character" w:customStyle="1" w:styleId="ab">
    <w:name w:val="Текст выноски Знак"/>
    <w:link w:val="aa"/>
    <w:uiPriority w:val="99"/>
    <w:semiHidden/>
    <w:rsid w:val="00272F81"/>
    <w:rPr>
      <w:sz w:val="0"/>
      <w:szCs w:val="0"/>
      <w:lang w:val="uk-UA"/>
    </w:rPr>
  </w:style>
  <w:style w:type="paragraph" w:styleId="ac">
    <w:name w:val="Title"/>
    <w:basedOn w:val="a"/>
    <w:link w:val="ad"/>
    <w:uiPriority w:val="99"/>
    <w:qFormat/>
    <w:rsid w:val="00F357A2"/>
    <w:pPr>
      <w:jc w:val="center"/>
    </w:pPr>
  </w:style>
  <w:style w:type="character" w:customStyle="1" w:styleId="ad">
    <w:name w:val="Название Знак"/>
    <w:link w:val="ac"/>
    <w:uiPriority w:val="10"/>
    <w:rsid w:val="00272F81"/>
    <w:rPr>
      <w:rFonts w:ascii="Cambria" w:eastAsia="Times New Roman" w:hAnsi="Cambria" w:cs="Times New Roman"/>
      <w:b/>
      <w:bCs/>
      <w:kern w:val="28"/>
      <w:sz w:val="32"/>
      <w:szCs w:val="32"/>
      <w:lang w:val="uk-UA"/>
    </w:rPr>
  </w:style>
  <w:style w:type="paragraph" w:styleId="ae">
    <w:name w:val="caption"/>
    <w:basedOn w:val="a"/>
    <w:next w:val="a"/>
    <w:uiPriority w:val="99"/>
    <w:qFormat/>
    <w:rsid w:val="00F357A2"/>
    <w:pPr>
      <w:jc w:val="center"/>
    </w:pPr>
    <w:rPr>
      <w:b/>
      <w:bCs/>
    </w:rPr>
  </w:style>
  <w:style w:type="table" w:styleId="af">
    <w:name w:val="Table Grid"/>
    <w:basedOn w:val="a1"/>
    <w:uiPriority w:val="99"/>
    <w:rsid w:val="00E2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w:basedOn w:val="a"/>
    <w:uiPriority w:val="99"/>
    <w:rsid w:val="00D9507E"/>
    <w:rPr>
      <w:rFonts w:ascii="Verdana" w:hAnsi="Verdana" w:cs="Verdana"/>
      <w:sz w:val="20"/>
      <w:szCs w:val="20"/>
      <w:lang w:val="en-US" w:eastAsia="en-US"/>
    </w:rPr>
  </w:style>
  <w:style w:type="paragraph" w:customStyle="1" w:styleId="af0">
    <w:name w:val="Знак Знак Знак Знак"/>
    <w:basedOn w:val="a"/>
    <w:uiPriority w:val="99"/>
    <w:rsid w:val="0082460E"/>
    <w:rPr>
      <w:rFonts w:ascii="Verdana" w:hAnsi="Verdana"/>
      <w:sz w:val="20"/>
      <w:szCs w:val="20"/>
      <w:lang w:val="en-US" w:eastAsia="en-US"/>
    </w:rPr>
  </w:style>
  <w:style w:type="paragraph" w:styleId="af1">
    <w:name w:val="Normal (Web)"/>
    <w:basedOn w:val="a"/>
    <w:uiPriority w:val="99"/>
    <w:rsid w:val="0082460E"/>
    <w:pPr>
      <w:spacing w:before="100" w:beforeAutospacing="1" w:after="100" w:afterAutospacing="1"/>
    </w:pPr>
    <w:rPr>
      <w:rFonts w:ascii="Verdana" w:hAnsi="Verdana"/>
      <w:sz w:val="16"/>
      <w:szCs w:val="16"/>
      <w:lang w:val="ru-RU"/>
    </w:rPr>
  </w:style>
  <w:style w:type="paragraph" w:customStyle="1" w:styleId="af2">
    <w:name w:val="Знак Знак Знак"/>
    <w:basedOn w:val="a"/>
    <w:uiPriority w:val="99"/>
    <w:rsid w:val="0084099D"/>
    <w:rPr>
      <w:rFonts w:ascii="Verdana" w:hAnsi="Verdana"/>
      <w:sz w:val="20"/>
      <w:szCs w:val="20"/>
      <w:lang w:val="en-US" w:eastAsia="en-US"/>
    </w:rPr>
  </w:style>
  <w:style w:type="paragraph" w:styleId="af3">
    <w:name w:val="Body Text Indent"/>
    <w:basedOn w:val="a"/>
    <w:link w:val="af4"/>
    <w:uiPriority w:val="99"/>
    <w:rsid w:val="0084099D"/>
    <w:pPr>
      <w:spacing w:after="120"/>
      <w:ind w:left="283"/>
    </w:pPr>
    <w:rPr>
      <w:sz w:val="20"/>
      <w:szCs w:val="20"/>
      <w:lang w:val="en-US"/>
    </w:rPr>
  </w:style>
  <w:style w:type="character" w:customStyle="1" w:styleId="af4">
    <w:name w:val="Основной текст с отступом Знак"/>
    <w:link w:val="af3"/>
    <w:uiPriority w:val="99"/>
    <w:semiHidden/>
    <w:rsid w:val="00272F81"/>
    <w:rPr>
      <w:sz w:val="28"/>
      <w:szCs w:val="28"/>
      <w:lang w:val="uk-UA"/>
    </w:rPr>
  </w:style>
  <w:style w:type="paragraph" w:customStyle="1" w:styleId="af5">
    <w:name w:val="Знак Знак Знак Знак Знак Знак"/>
    <w:basedOn w:val="a"/>
    <w:uiPriority w:val="99"/>
    <w:rsid w:val="003841B7"/>
    <w:rPr>
      <w:rFonts w:ascii="Verdana" w:hAnsi="Verdana" w:cs="Verdana"/>
      <w:sz w:val="20"/>
      <w:szCs w:val="20"/>
      <w:lang w:val="en-US" w:eastAsia="en-US"/>
    </w:rPr>
  </w:style>
  <w:style w:type="paragraph" w:customStyle="1" w:styleId="210">
    <w:name w:val="Знак Знак Знак2 Знак Знак Знак1 Знак"/>
    <w:basedOn w:val="a"/>
    <w:uiPriority w:val="99"/>
    <w:rsid w:val="00446171"/>
    <w:rPr>
      <w:rFonts w:ascii="Verdana" w:hAnsi="Verdana" w:cs="Verdana"/>
      <w:sz w:val="20"/>
      <w:szCs w:val="20"/>
      <w:lang w:val="en-US" w:eastAsia="en-US"/>
    </w:rPr>
  </w:style>
  <w:style w:type="paragraph" w:styleId="af6">
    <w:name w:val="List Paragraph"/>
    <w:basedOn w:val="a"/>
    <w:uiPriority w:val="99"/>
    <w:qFormat/>
    <w:rsid w:val="006D645D"/>
    <w:pPr>
      <w:ind w:left="720"/>
      <w:contextualSpacing/>
    </w:pPr>
    <w:rPr>
      <w:rFonts w:ascii="Bookman Old Style" w:hAnsi="Bookman Old Style"/>
      <w:sz w:val="26"/>
      <w:szCs w:val="20"/>
    </w:rPr>
  </w:style>
  <w:style w:type="paragraph" w:customStyle="1" w:styleId="af7">
    <w:name w:val="Знак"/>
    <w:basedOn w:val="a"/>
    <w:uiPriority w:val="99"/>
    <w:rsid w:val="00457B72"/>
    <w:rPr>
      <w:rFonts w:ascii="Verdana" w:hAnsi="Verdana" w:cs="Verdana"/>
      <w:sz w:val="20"/>
      <w:szCs w:val="20"/>
      <w:lang w:val="en-US" w:eastAsia="en-US"/>
    </w:rPr>
  </w:style>
  <w:style w:type="paragraph" w:customStyle="1" w:styleId="211">
    <w:name w:val="Знак Знак Знак2 Знак Знак Знак1 Знак1"/>
    <w:basedOn w:val="a"/>
    <w:uiPriority w:val="99"/>
    <w:rsid w:val="00F5391B"/>
    <w:rPr>
      <w:rFonts w:ascii="Verdana" w:hAnsi="Verdana" w:cs="Verdana"/>
      <w:sz w:val="20"/>
      <w:szCs w:val="20"/>
      <w:lang w:val="en-US" w:eastAsia="en-US"/>
    </w:rPr>
  </w:style>
  <w:style w:type="paragraph" w:styleId="HTML">
    <w:name w:val="HTML Preformatted"/>
    <w:basedOn w:val="a"/>
    <w:link w:val="HTML0"/>
    <w:uiPriority w:val="99"/>
    <w:rsid w:val="004A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lang w:val="ru-RU"/>
    </w:rPr>
  </w:style>
  <w:style w:type="character" w:customStyle="1" w:styleId="HTML0">
    <w:name w:val="Стандартный HTML Знак"/>
    <w:link w:val="HTML"/>
    <w:uiPriority w:val="99"/>
    <w:semiHidden/>
    <w:rsid w:val="00272F81"/>
    <w:rPr>
      <w:rFonts w:ascii="Courier New" w:hAnsi="Courier New" w:cs="Courier New"/>
      <w:sz w:val="20"/>
      <w:szCs w:val="20"/>
      <w:lang w:val="uk-UA"/>
    </w:rPr>
  </w:style>
  <w:style w:type="paragraph" w:customStyle="1" w:styleId="12">
    <w:name w:val="Знак Знак Знак Знак1"/>
    <w:basedOn w:val="a"/>
    <w:uiPriority w:val="99"/>
    <w:rsid w:val="00B4665A"/>
    <w:rPr>
      <w:rFonts w:ascii="Verdana" w:hAnsi="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604CB"/>
    <w:rPr>
      <w:rFonts w:ascii="Verdana" w:hAnsi="Verdana" w:cs="Verdana"/>
      <w:sz w:val="20"/>
      <w:szCs w:val="20"/>
      <w:lang w:val="en-US" w:eastAsia="en-US"/>
    </w:rPr>
  </w:style>
  <w:style w:type="paragraph" w:styleId="af9">
    <w:name w:val="No Spacing"/>
    <w:uiPriority w:val="99"/>
    <w:qFormat/>
    <w:rsid w:val="00545D27"/>
    <w:pPr>
      <w:ind w:firstLine="709"/>
    </w:pPr>
    <w:rPr>
      <w:rFonts w:ascii="Bookman Old Style" w:hAnsi="Bookman Old Style"/>
      <w:sz w:val="26"/>
      <w:szCs w:val="26"/>
    </w:rPr>
  </w:style>
  <w:style w:type="paragraph" w:customStyle="1" w:styleId="Style19">
    <w:name w:val="Style19"/>
    <w:basedOn w:val="a"/>
    <w:uiPriority w:val="99"/>
    <w:rsid w:val="007F0214"/>
    <w:pPr>
      <w:widowControl w:val="0"/>
      <w:autoSpaceDE w:val="0"/>
      <w:autoSpaceDN w:val="0"/>
      <w:adjustRightInd w:val="0"/>
      <w:spacing w:line="272" w:lineRule="exact"/>
      <w:jc w:val="both"/>
    </w:pPr>
    <w:rPr>
      <w:rFonts w:ascii="Arial Narrow" w:hAnsi="Arial Narrow"/>
      <w:sz w:val="24"/>
      <w:szCs w:val="24"/>
      <w:lang w:eastAsia="uk-UA"/>
    </w:rPr>
  </w:style>
  <w:style w:type="character" w:customStyle="1" w:styleId="FontStyle228">
    <w:name w:val="Font Style228"/>
    <w:uiPriority w:val="99"/>
    <w:rsid w:val="007F0214"/>
    <w:rPr>
      <w:rFonts w:ascii="Arial Narrow" w:hAnsi="Arial Narrow"/>
      <w:b/>
      <w:sz w:val="18"/>
    </w:rPr>
  </w:style>
  <w:style w:type="character" w:customStyle="1" w:styleId="FontStyle229">
    <w:name w:val="Font Style229"/>
    <w:uiPriority w:val="99"/>
    <w:rsid w:val="007F0214"/>
    <w:rPr>
      <w:rFonts w:ascii="Arial Narrow" w:hAnsi="Arial Narrow"/>
      <w:sz w:val="18"/>
    </w:rPr>
  </w:style>
  <w:style w:type="paragraph" w:customStyle="1" w:styleId="Style21">
    <w:name w:val="Style21"/>
    <w:basedOn w:val="a"/>
    <w:uiPriority w:val="99"/>
    <w:rsid w:val="007F0214"/>
    <w:pPr>
      <w:widowControl w:val="0"/>
      <w:autoSpaceDE w:val="0"/>
      <w:autoSpaceDN w:val="0"/>
      <w:adjustRightInd w:val="0"/>
      <w:spacing w:line="274" w:lineRule="exact"/>
      <w:ind w:hanging="274"/>
    </w:pPr>
    <w:rPr>
      <w:rFonts w:ascii="Arial Narrow" w:hAnsi="Arial Narrow"/>
      <w:sz w:val="24"/>
      <w:szCs w:val="24"/>
      <w:lang w:eastAsia="uk-UA"/>
    </w:rPr>
  </w:style>
  <w:style w:type="paragraph" w:customStyle="1" w:styleId="15">
    <w:name w:val="Знак Знак Знак1 Знак5"/>
    <w:basedOn w:val="a"/>
    <w:uiPriority w:val="99"/>
    <w:rsid w:val="007F0214"/>
    <w:rPr>
      <w:rFonts w:ascii="Verdana" w:hAnsi="Verdana" w:cs="Verdana"/>
      <w:sz w:val="20"/>
      <w:szCs w:val="20"/>
      <w:lang w:val="en-US" w:eastAsia="en-US"/>
    </w:rPr>
  </w:style>
  <w:style w:type="paragraph" w:customStyle="1" w:styleId="Style53">
    <w:name w:val="Style53"/>
    <w:basedOn w:val="a"/>
    <w:uiPriority w:val="99"/>
    <w:rsid w:val="00BC301D"/>
    <w:pPr>
      <w:widowControl w:val="0"/>
      <w:autoSpaceDE w:val="0"/>
      <w:autoSpaceDN w:val="0"/>
      <w:adjustRightInd w:val="0"/>
      <w:spacing w:line="259" w:lineRule="exact"/>
    </w:pPr>
    <w:rPr>
      <w:rFonts w:ascii="Arial Narrow" w:hAnsi="Arial Narrow"/>
      <w:sz w:val="24"/>
      <w:szCs w:val="24"/>
      <w:lang w:eastAsia="uk-UA"/>
    </w:rPr>
  </w:style>
  <w:style w:type="paragraph" w:customStyle="1" w:styleId="Style55">
    <w:name w:val="Style55"/>
    <w:basedOn w:val="a"/>
    <w:uiPriority w:val="99"/>
    <w:rsid w:val="00BC301D"/>
    <w:pPr>
      <w:widowControl w:val="0"/>
      <w:autoSpaceDE w:val="0"/>
      <w:autoSpaceDN w:val="0"/>
      <w:adjustRightInd w:val="0"/>
      <w:spacing w:line="272" w:lineRule="exact"/>
      <w:ind w:firstLine="595"/>
      <w:jc w:val="both"/>
    </w:pPr>
    <w:rPr>
      <w:rFonts w:ascii="Arial Narrow" w:hAnsi="Arial Narrow"/>
      <w:sz w:val="24"/>
      <w:szCs w:val="24"/>
      <w:lang w:eastAsia="uk-UA"/>
    </w:rPr>
  </w:style>
  <w:style w:type="paragraph" w:customStyle="1" w:styleId="Style144">
    <w:name w:val="Style144"/>
    <w:basedOn w:val="a"/>
    <w:uiPriority w:val="99"/>
    <w:rsid w:val="00BC301D"/>
    <w:pPr>
      <w:widowControl w:val="0"/>
      <w:autoSpaceDE w:val="0"/>
      <w:autoSpaceDN w:val="0"/>
      <w:adjustRightInd w:val="0"/>
      <w:spacing w:line="271" w:lineRule="exact"/>
      <w:ind w:firstLine="610"/>
      <w:jc w:val="both"/>
    </w:pPr>
    <w:rPr>
      <w:rFonts w:ascii="Arial Narrow" w:hAnsi="Arial Narrow"/>
      <w:sz w:val="24"/>
      <w:szCs w:val="24"/>
      <w:lang w:eastAsia="uk-UA"/>
    </w:rPr>
  </w:style>
  <w:style w:type="character" w:customStyle="1" w:styleId="FontStyle189">
    <w:name w:val="Font Style189"/>
    <w:uiPriority w:val="99"/>
    <w:rsid w:val="00BC301D"/>
    <w:rPr>
      <w:rFonts w:ascii="Arial Narrow" w:hAnsi="Arial Narrow"/>
      <w:b/>
      <w:i/>
      <w:sz w:val="18"/>
    </w:rPr>
  </w:style>
  <w:style w:type="character" w:customStyle="1" w:styleId="FontStyle230">
    <w:name w:val="Font Style230"/>
    <w:uiPriority w:val="99"/>
    <w:rsid w:val="00BC301D"/>
    <w:rPr>
      <w:rFonts w:ascii="Arial Narrow" w:hAnsi="Arial Narrow"/>
      <w:i/>
      <w:sz w:val="18"/>
    </w:rPr>
  </w:style>
  <w:style w:type="paragraph" w:customStyle="1" w:styleId="Style23">
    <w:name w:val="Style23"/>
    <w:basedOn w:val="a"/>
    <w:uiPriority w:val="99"/>
    <w:rsid w:val="00BC301D"/>
    <w:pPr>
      <w:widowControl w:val="0"/>
      <w:autoSpaceDE w:val="0"/>
      <w:autoSpaceDN w:val="0"/>
      <w:adjustRightInd w:val="0"/>
      <w:spacing w:line="418" w:lineRule="exact"/>
      <w:jc w:val="center"/>
    </w:pPr>
    <w:rPr>
      <w:rFonts w:ascii="Arial Narrow" w:hAnsi="Arial Narrow"/>
      <w:sz w:val="24"/>
      <w:szCs w:val="24"/>
      <w:lang w:eastAsia="uk-UA"/>
    </w:rPr>
  </w:style>
  <w:style w:type="character" w:customStyle="1" w:styleId="FontStyle215">
    <w:name w:val="Font Style215"/>
    <w:uiPriority w:val="99"/>
    <w:rsid w:val="00BC301D"/>
    <w:rPr>
      <w:rFonts w:ascii="Arial Narrow" w:hAnsi="Arial Narrow"/>
      <w:b/>
      <w:sz w:val="32"/>
    </w:rPr>
  </w:style>
  <w:style w:type="paragraph" w:customStyle="1" w:styleId="Style6">
    <w:name w:val="Style6"/>
    <w:basedOn w:val="a"/>
    <w:uiPriority w:val="99"/>
    <w:rsid w:val="00BC301D"/>
    <w:pPr>
      <w:widowControl w:val="0"/>
      <w:autoSpaceDE w:val="0"/>
      <w:autoSpaceDN w:val="0"/>
      <w:adjustRightInd w:val="0"/>
      <w:jc w:val="both"/>
    </w:pPr>
    <w:rPr>
      <w:rFonts w:ascii="Arial Narrow" w:hAnsi="Arial Narrow"/>
      <w:sz w:val="24"/>
      <w:szCs w:val="24"/>
      <w:lang w:eastAsia="uk-UA"/>
    </w:rPr>
  </w:style>
  <w:style w:type="paragraph" w:customStyle="1" w:styleId="Style56">
    <w:name w:val="Style56"/>
    <w:basedOn w:val="a"/>
    <w:uiPriority w:val="99"/>
    <w:rsid w:val="00BC301D"/>
    <w:pPr>
      <w:widowControl w:val="0"/>
      <w:autoSpaceDE w:val="0"/>
      <w:autoSpaceDN w:val="0"/>
      <w:adjustRightInd w:val="0"/>
      <w:jc w:val="center"/>
    </w:pPr>
    <w:rPr>
      <w:rFonts w:ascii="Arial Narrow" w:hAnsi="Arial Narrow"/>
      <w:sz w:val="24"/>
      <w:szCs w:val="24"/>
      <w:lang w:eastAsia="uk-UA"/>
    </w:rPr>
  </w:style>
  <w:style w:type="character" w:customStyle="1" w:styleId="FontStyle238">
    <w:name w:val="Font Style238"/>
    <w:uiPriority w:val="99"/>
    <w:rsid w:val="00BC301D"/>
    <w:rPr>
      <w:rFonts w:ascii="Arial Narrow" w:hAnsi="Arial Narrow"/>
      <w:b/>
      <w:sz w:val="28"/>
    </w:rPr>
  </w:style>
  <w:style w:type="paragraph" w:customStyle="1" w:styleId="Style88">
    <w:name w:val="Style88"/>
    <w:basedOn w:val="a"/>
    <w:uiPriority w:val="99"/>
    <w:rsid w:val="00BC301D"/>
    <w:pPr>
      <w:widowControl w:val="0"/>
      <w:autoSpaceDE w:val="0"/>
      <w:autoSpaceDN w:val="0"/>
      <w:adjustRightInd w:val="0"/>
      <w:spacing w:line="202" w:lineRule="exact"/>
      <w:jc w:val="both"/>
    </w:pPr>
    <w:rPr>
      <w:rFonts w:ascii="Arial Narrow" w:hAnsi="Arial Narrow"/>
      <w:sz w:val="24"/>
      <w:szCs w:val="24"/>
      <w:lang w:eastAsia="uk-UA"/>
    </w:rPr>
  </w:style>
  <w:style w:type="paragraph" w:customStyle="1" w:styleId="Style117">
    <w:name w:val="Style117"/>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143">
    <w:name w:val="Style143"/>
    <w:basedOn w:val="a"/>
    <w:uiPriority w:val="99"/>
    <w:rsid w:val="00BC301D"/>
    <w:pPr>
      <w:widowControl w:val="0"/>
      <w:autoSpaceDE w:val="0"/>
      <w:autoSpaceDN w:val="0"/>
      <w:adjustRightInd w:val="0"/>
      <w:spacing w:line="259" w:lineRule="exact"/>
      <w:jc w:val="both"/>
    </w:pPr>
    <w:rPr>
      <w:rFonts w:ascii="Arial Narrow" w:hAnsi="Arial Narrow"/>
      <w:sz w:val="24"/>
      <w:szCs w:val="24"/>
      <w:lang w:eastAsia="uk-UA"/>
    </w:rPr>
  </w:style>
  <w:style w:type="paragraph" w:customStyle="1" w:styleId="Style159">
    <w:name w:val="Style159"/>
    <w:basedOn w:val="a"/>
    <w:uiPriority w:val="99"/>
    <w:rsid w:val="00BC301D"/>
    <w:pPr>
      <w:widowControl w:val="0"/>
      <w:autoSpaceDE w:val="0"/>
      <w:autoSpaceDN w:val="0"/>
      <w:adjustRightInd w:val="0"/>
      <w:spacing w:line="260" w:lineRule="exact"/>
    </w:pPr>
    <w:rPr>
      <w:rFonts w:ascii="Arial Narrow" w:hAnsi="Arial Narrow"/>
      <w:sz w:val="24"/>
      <w:szCs w:val="24"/>
      <w:lang w:eastAsia="uk-UA"/>
    </w:rPr>
  </w:style>
  <w:style w:type="paragraph" w:customStyle="1" w:styleId="Style72">
    <w:name w:val="Style72"/>
    <w:basedOn w:val="a"/>
    <w:uiPriority w:val="99"/>
    <w:rsid w:val="00BC301D"/>
    <w:pPr>
      <w:widowControl w:val="0"/>
      <w:autoSpaceDE w:val="0"/>
      <w:autoSpaceDN w:val="0"/>
      <w:adjustRightInd w:val="0"/>
      <w:spacing w:line="259" w:lineRule="exact"/>
      <w:ind w:hanging="331"/>
      <w:jc w:val="both"/>
    </w:pPr>
    <w:rPr>
      <w:rFonts w:ascii="Arial Narrow" w:hAnsi="Arial Narrow"/>
      <w:sz w:val="24"/>
      <w:szCs w:val="24"/>
      <w:lang w:eastAsia="uk-UA"/>
    </w:rPr>
  </w:style>
  <w:style w:type="paragraph" w:customStyle="1" w:styleId="Style48">
    <w:name w:val="Style48"/>
    <w:basedOn w:val="a"/>
    <w:uiPriority w:val="99"/>
    <w:rsid w:val="00BC301D"/>
    <w:pPr>
      <w:widowControl w:val="0"/>
      <w:autoSpaceDE w:val="0"/>
      <w:autoSpaceDN w:val="0"/>
      <w:adjustRightInd w:val="0"/>
      <w:jc w:val="both"/>
    </w:pPr>
    <w:rPr>
      <w:rFonts w:ascii="Arial Narrow" w:hAnsi="Arial Narrow"/>
      <w:sz w:val="24"/>
      <w:szCs w:val="24"/>
      <w:lang w:eastAsia="uk-UA"/>
    </w:rPr>
  </w:style>
  <w:style w:type="character" w:customStyle="1" w:styleId="FontStyle210">
    <w:name w:val="Font Style210"/>
    <w:uiPriority w:val="99"/>
    <w:rsid w:val="00BC301D"/>
    <w:rPr>
      <w:rFonts w:ascii="Arial Narrow" w:hAnsi="Arial Narrow"/>
      <w:sz w:val="18"/>
    </w:rPr>
  </w:style>
  <w:style w:type="paragraph" w:customStyle="1" w:styleId="Style125">
    <w:name w:val="Style125"/>
    <w:basedOn w:val="a"/>
    <w:uiPriority w:val="99"/>
    <w:rsid w:val="00BC301D"/>
    <w:pPr>
      <w:widowControl w:val="0"/>
      <w:autoSpaceDE w:val="0"/>
      <w:autoSpaceDN w:val="0"/>
      <w:adjustRightInd w:val="0"/>
      <w:spacing w:line="259" w:lineRule="exact"/>
      <w:ind w:firstLine="288"/>
    </w:pPr>
    <w:rPr>
      <w:rFonts w:ascii="Arial Narrow" w:hAnsi="Arial Narrow"/>
      <w:sz w:val="24"/>
      <w:szCs w:val="24"/>
      <w:lang w:eastAsia="uk-UA"/>
    </w:rPr>
  </w:style>
  <w:style w:type="paragraph" w:customStyle="1" w:styleId="Style26">
    <w:name w:val="Style26"/>
    <w:basedOn w:val="a"/>
    <w:uiPriority w:val="99"/>
    <w:rsid w:val="00BC301D"/>
    <w:pPr>
      <w:widowControl w:val="0"/>
      <w:autoSpaceDE w:val="0"/>
      <w:autoSpaceDN w:val="0"/>
      <w:adjustRightInd w:val="0"/>
      <w:spacing w:line="259" w:lineRule="exact"/>
      <w:ind w:firstLine="288"/>
      <w:jc w:val="both"/>
    </w:pPr>
    <w:rPr>
      <w:rFonts w:ascii="Arial Narrow" w:hAnsi="Arial Narrow"/>
      <w:sz w:val="24"/>
      <w:szCs w:val="24"/>
      <w:lang w:eastAsia="uk-UA"/>
    </w:rPr>
  </w:style>
  <w:style w:type="paragraph" w:customStyle="1" w:styleId="Style3">
    <w:name w:val="Style3"/>
    <w:basedOn w:val="a"/>
    <w:uiPriority w:val="99"/>
    <w:rsid w:val="00BC301D"/>
    <w:pPr>
      <w:widowControl w:val="0"/>
      <w:autoSpaceDE w:val="0"/>
      <w:autoSpaceDN w:val="0"/>
      <w:adjustRightInd w:val="0"/>
      <w:jc w:val="both"/>
    </w:pPr>
    <w:rPr>
      <w:rFonts w:ascii="Arial Narrow" w:hAnsi="Arial Narrow"/>
      <w:sz w:val="24"/>
      <w:szCs w:val="24"/>
      <w:lang w:eastAsia="uk-UA"/>
    </w:rPr>
  </w:style>
  <w:style w:type="paragraph" w:customStyle="1" w:styleId="Style22">
    <w:name w:val="Style22"/>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9">
    <w:name w:val="Style9"/>
    <w:basedOn w:val="a"/>
    <w:uiPriority w:val="99"/>
    <w:rsid w:val="00BC301D"/>
    <w:pPr>
      <w:widowControl w:val="0"/>
      <w:autoSpaceDE w:val="0"/>
      <w:autoSpaceDN w:val="0"/>
      <w:adjustRightInd w:val="0"/>
      <w:spacing w:line="259" w:lineRule="exact"/>
      <w:ind w:hanging="322"/>
      <w:jc w:val="both"/>
    </w:pPr>
    <w:rPr>
      <w:rFonts w:ascii="Arial Narrow" w:hAnsi="Arial Narrow"/>
      <w:sz w:val="24"/>
      <w:szCs w:val="24"/>
      <w:lang w:eastAsia="uk-UA"/>
    </w:rPr>
  </w:style>
  <w:style w:type="character" w:customStyle="1" w:styleId="FontStyle198">
    <w:name w:val="Font Style198"/>
    <w:uiPriority w:val="99"/>
    <w:rsid w:val="00BC301D"/>
    <w:rPr>
      <w:rFonts w:ascii="Arial Narrow" w:hAnsi="Arial Narrow"/>
      <w:b/>
      <w:sz w:val="10"/>
    </w:rPr>
  </w:style>
  <w:style w:type="paragraph" w:customStyle="1" w:styleId="Style84">
    <w:name w:val="Style84"/>
    <w:basedOn w:val="a"/>
    <w:uiPriority w:val="99"/>
    <w:rsid w:val="00BC301D"/>
    <w:pPr>
      <w:widowControl w:val="0"/>
      <w:autoSpaceDE w:val="0"/>
      <w:autoSpaceDN w:val="0"/>
      <w:adjustRightInd w:val="0"/>
      <w:spacing w:line="271" w:lineRule="exact"/>
    </w:pPr>
    <w:rPr>
      <w:rFonts w:ascii="Arial Narrow" w:hAnsi="Arial Narrow"/>
      <w:sz w:val="24"/>
      <w:szCs w:val="24"/>
      <w:lang w:eastAsia="uk-UA"/>
    </w:rPr>
  </w:style>
  <w:style w:type="character" w:customStyle="1" w:styleId="FontStyle232">
    <w:name w:val="Font Style232"/>
    <w:uiPriority w:val="99"/>
    <w:rsid w:val="00BC301D"/>
    <w:rPr>
      <w:rFonts w:ascii="Arial Narrow" w:hAnsi="Arial Narrow"/>
      <w:sz w:val="18"/>
    </w:rPr>
  </w:style>
  <w:style w:type="paragraph" w:customStyle="1" w:styleId="Style97">
    <w:name w:val="Style97"/>
    <w:basedOn w:val="a"/>
    <w:uiPriority w:val="99"/>
    <w:rsid w:val="00BC301D"/>
    <w:pPr>
      <w:widowControl w:val="0"/>
      <w:autoSpaceDE w:val="0"/>
      <w:autoSpaceDN w:val="0"/>
      <w:adjustRightInd w:val="0"/>
      <w:spacing w:line="250" w:lineRule="exact"/>
      <w:ind w:firstLine="293"/>
    </w:pPr>
    <w:rPr>
      <w:rFonts w:ascii="Arial Narrow" w:hAnsi="Arial Narrow"/>
      <w:sz w:val="24"/>
      <w:szCs w:val="24"/>
      <w:lang w:eastAsia="uk-UA"/>
    </w:rPr>
  </w:style>
  <w:style w:type="paragraph" w:customStyle="1" w:styleId="Style147">
    <w:name w:val="Style147"/>
    <w:basedOn w:val="a"/>
    <w:uiPriority w:val="99"/>
    <w:rsid w:val="00BC301D"/>
    <w:pPr>
      <w:widowControl w:val="0"/>
      <w:autoSpaceDE w:val="0"/>
      <w:autoSpaceDN w:val="0"/>
      <w:adjustRightInd w:val="0"/>
      <w:spacing w:line="259" w:lineRule="exact"/>
      <w:ind w:firstLine="202"/>
    </w:pPr>
    <w:rPr>
      <w:rFonts w:ascii="Arial Narrow" w:hAnsi="Arial Narrow"/>
      <w:sz w:val="24"/>
      <w:szCs w:val="24"/>
      <w:lang w:eastAsia="uk-UA"/>
    </w:rPr>
  </w:style>
  <w:style w:type="paragraph" w:customStyle="1" w:styleId="afa">
    <w:name w:val="Знак Знак Знак Знак Знак Знак Знак"/>
    <w:basedOn w:val="a"/>
    <w:uiPriority w:val="99"/>
    <w:rsid w:val="00BC301D"/>
    <w:rPr>
      <w:rFonts w:ascii="Verdana" w:hAnsi="Verdana" w:cs="Verdana"/>
      <w:sz w:val="20"/>
      <w:szCs w:val="20"/>
      <w:lang w:val="en-US" w:eastAsia="en-US"/>
    </w:rPr>
  </w:style>
  <w:style w:type="paragraph" w:customStyle="1" w:styleId="Style67">
    <w:name w:val="Style67"/>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163">
    <w:name w:val="Style163"/>
    <w:basedOn w:val="a"/>
    <w:uiPriority w:val="99"/>
    <w:rsid w:val="00BC301D"/>
    <w:pPr>
      <w:widowControl w:val="0"/>
      <w:autoSpaceDE w:val="0"/>
      <w:autoSpaceDN w:val="0"/>
      <w:adjustRightInd w:val="0"/>
      <w:spacing w:line="182" w:lineRule="exact"/>
      <w:jc w:val="center"/>
    </w:pPr>
    <w:rPr>
      <w:rFonts w:ascii="Arial Narrow" w:hAnsi="Arial Narrow"/>
      <w:sz w:val="24"/>
      <w:szCs w:val="24"/>
      <w:lang w:eastAsia="uk-UA"/>
    </w:rPr>
  </w:style>
  <w:style w:type="paragraph" w:customStyle="1" w:styleId="Style37">
    <w:name w:val="Style37"/>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38">
    <w:name w:val="Style38"/>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40">
    <w:name w:val="Style40"/>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44">
    <w:name w:val="Style44"/>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83">
    <w:name w:val="Style83"/>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122">
    <w:name w:val="Style122"/>
    <w:basedOn w:val="a"/>
    <w:uiPriority w:val="99"/>
    <w:rsid w:val="00BC301D"/>
    <w:pPr>
      <w:widowControl w:val="0"/>
      <w:autoSpaceDE w:val="0"/>
      <w:autoSpaceDN w:val="0"/>
      <w:adjustRightInd w:val="0"/>
      <w:jc w:val="center"/>
    </w:pPr>
    <w:rPr>
      <w:rFonts w:ascii="Arial Narrow" w:hAnsi="Arial Narrow"/>
      <w:sz w:val="24"/>
      <w:szCs w:val="24"/>
      <w:lang w:eastAsia="uk-UA"/>
    </w:rPr>
  </w:style>
  <w:style w:type="paragraph" w:customStyle="1" w:styleId="Style126">
    <w:name w:val="Style126"/>
    <w:basedOn w:val="a"/>
    <w:uiPriority w:val="99"/>
    <w:rsid w:val="00BC301D"/>
    <w:pPr>
      <w:widowControl w:val="0"/>
      <w:autoSpaceDE w:val="0"/>
      <w:autoSpaceDN w:val="0"/>
      <w:adjustRightInd w:val="0"/>
      <w:spacing w:line="206" w:lineRule="exact"/>
    </w:pPr>
    <w:rPr>
      <w:rFonts w:ascii="Arial Narrow" w:hAnsi="Arial Narrow"/>
      <w:sz w:val="24"/>
      <w:szCs w:val="24"/>
      <w:lang w:eastAsia="uk-UA"/>
    </w:rPr>
  </w:style>
  <w:style w:type="paragraph" w:customStyle="1" w:styleId="Style132">
    <w:name w:val="Style132"/>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113">
    <w:name w:val="Style113"/>
    <w:basedOn w:val="a"/>
    <w:uiPriority w:val="99"/>
    <w:rsid w:val="00BC301D"/>
    <w:pPr>
      <w:widowControl w:val="0"/>
      <w:autoSpaceDE w:val="0"/>
      <w:autoSpaceDN w:val="0"/>
      <w:adjustRightInd w:val="0"/>
    </w:pPr>
    <w:rPr>
      <w:rFonts w:ascii="Arial Narrow" w:hAnsi="Arial Narrow"/>
      <w:sz w:val="24"/>
      <w:szCs w:val="24"/>
      <w:lang w:eastAsia="uk-UA"/>
    </w:rPr>
  </w:style>
  <w:style w:type="paragraph" w:customStyle="1" w:styleId="Style156">
    <w:name w:val="Style156"/>
    <w:basedOn w:val="a"/>
    <w:uiPriority w:val="99"/>
    <w:rsid w:val="00BC301D"/>
    <w:pPr>
      <w:widowControl w:val="0"/>
      <w:autoSpaceDE w:val="0"/>
      <w:autoSpaceDN w:val="0"/>
      <w:adjustRightInd w:val="0"/>
    </w:pPr>
    <w:rPr>
      <w:rFonts w:ascii="Arial Narrow" w:hAnsi="Arial Narrow"/>
      <w:sz w:val="24"/>
      <w:szCs w:val="24"/>
      <w:lang w:eastAsia="uk-UA"/>
    </w:rPr>
  </w:style>
  <w:style w:type="character" w:customStyle="1" w:styleId="FontStyle212">
    <w:name w:val="Font Style212"/>
    <w:uiPriority w:val="99"/>
    <w:rsid w:val="00BC301D"/>
    <w:rPr>
      <w:rFonts w:ascii="Arial Narrow" w:hAnsi="Arial Narrow"/>
      <w:b/>
      <w:sz w:val="18"/>
    </w:rPr>
  </w:style>
  <w:style w:type="character" w:customStyle="1" w:styleId="FontStyle239">
    <w:name w:val="Font Style239"/>
    <w:uiPriority w:val="99"/>
    <w:rsid w:val="00BC301D"/>
    <w:rPr>
      <w:rFonts w:ascii="Arial Narrow" w:hAnsi="Arial Narrow"/>
      <w:i/>
      <w:sz w:val="14"/>
    </w:rPr>
  </w:style>
  <w:style w:type="character" w:customStyle="1" w:styleId="FontStyle242">
    <w:name w:val="Font Style242"/>
    <w:uiPriority w:val="99"/>
    <w:rsid w:val="00BC301D"/>
    <w:rPr>
      <w:rFonts w:ascii="Arial Narrow" w:hAnsi="Arial Narrow"/>
      <w:b/>
      <w:sz w:val="14"/>
    </w:rPr>
  </w:style>
  <w:style w:type="character" w:customStyle="1" w:styleId="FontStyle194">
    <w:name w:val="Font Style194"/>
    <w:uiPriority w:val="99"/>
    <w:rsid w:val="00BC301D"/>
    <w:rPr>
      <w:rFonts w:ascii="Arial Narrow" w:hAnsi="Arial Narrow"/>
      <w:b/>
      <w:spacing w:val="-20"/>
      <w:sz w:val="22"/>
    </w:rPr>
  </w:style>
  <w:style w:type="character" w:customStyle="1" w:styleId="FontStyle231">
    <w:name w:val="Font Style231"/>
    <w:uiPriority w:val="99"/>
    <w:rsid w:val="00BC301D"/>
    <w:rPr>
      <w:rFonts w:ascii="Arial Narrow" w:hAnsi="Arial Narrow"/>
      <w:b/>
      <w:i/>
      <w:sz w:val="18"/>
    </w:rPr>
  </w:style>
  <w:style w:type="character" w:customStyle="1" w:styleId="FontStyle233">
    <w:name w:val="Font Style233"/>
    <w:uiPriority w:val="99"/>
    <w:rsid w:val="00BC301D"/>
    <w:rPr>
      <w:rFonts w:ascii="Arial Narrow" w:hAnsi="Arial Narrow"/>
      <w:b/>
      <w:smallCaps/>
      <w:sz w:val="26"/>
    </w:rPr>
  </w:style>
  <w:style w:type="character" w:customStyle="1" w:styleId="FontStyle234">
    <w:name w:val="Font Style234"/>
    <w:uiPriority w:val="99"/>
    <w:rsid w:val="00BC301D"/>
    <w:rPr>
      <w:rFonts w:ascii="Sylfaen" w:hAnsi="Sylfaen"/>
      <w:i/>
      <w:sz w:val="16"/>
    </w:rPr>
  </w:style>
  <w:style w:type="character" w:customStyle="1" w:styleId="FontStyle235">
    <w:name w:val="Font Style235"/>
    <w:uiPriority w:val="99"/>
    <w:rsid w:val="00BC301D"/>
    <w:rPr>
      <w:rFonts w:ascii="Franklin Gothic Medium Cond" w:hAnsi="Franklin Gothic Medium Cond"/>
      <w:i/>
      <w:sz w:val="16"/>
    </w:rPr>
  </w:style>
  <w:style w:type="character" w:customStyle="1" w:styleId="FontStyle236">
    <w:name w:val="Font Style236"/>
    <w:uiPriority w:val="99"/>
    <w:rsid w:val="00BC301D"/>
    <w:rPr>
      <w:rFonts w:ascii="Arial Narrow" w:hAnsi="Arial Narrow"/>
      <w:sz w:val="14"/>
    </w:rPr>
  </w:style>
  <w:style w:type="character" w:customStyle="1" w:styleId="FontStyle240">
    <w:name w:val="Font Style240"/>
    <w:uiPriority w:val="99"/>
    <w:rsid w:val="00BC301D"/>
    <w:rPr>
      <w:rFonts w:ascii="Arial Narrow" w:hAnsi="Arial Narrow"/>
      <w:sz w:val="14"/>
    </w:rPr>
  </w:style>
  <w:style w:type="character" w:customStyle="1" w:styleId="FontStyle241">
    <w:name w:val="Font Style241"/>
    <w:uiPriority w:val="99"/>
    <w:rsid w:val="00BC301D"/>
    <w:rPr>
      <w:rFonts w:ascii="Arial Narrow" w:hAnsi="Arial Narrow"/>
      <w:b/>
      <w:sz w:val="18"/>
    </w:rPr>
  </w:style>
  <w:style w:type="paragraph" w:customStyle="1" w:styleId="western">
    <w:name w:val="western"/>
    <w:basedOn w:val="a"/>
    <w:uiPriority w:val="99"/>
    <w:rsid w:val="00213CE7"/>
    <w:pPr>
      <w:spacing w:before="100" w:beforeAutospacing="1" w:after="115"/>
    </w:pPr>
    <w:rPr>
      <w:color w:val="000000"/>
      <w:sz w:val="24"/>
      <w:szCs w:val="24"/>
      <w:lang w:val="ru-RU"/>
    </w:rPr>
  </w:style>
  <w:style w:type="paragraph" w:customStyle="1" w:styleId="afb">
    <w:name w:val="Знак Знак"/>
    <w:basedOn w:val="a"/>
    <w:uiPriority w:val="99"/>
    <w:rsid w:val="002F051D"/>
    <w:rPr>
      <w:rFonts w:ascii="Verdana" w:hAnsi="Verdana" w:cs="Verdana"/>
      <w:sz w:val="20"/>
      <w:szCs w:val="20"/>
      <w:lang w:val="en-US" w:eastAsia="en-US"/>
    </w:rPr>
  </w:style>
  <w:style w:type="paragraph" w:customStyle="1" w:styleId="25">
    <w:name w:val="Знак Знак Знак2 Знак Знак Знак Знак"/>
    <w:basedOn w:val="a"/>
    <w:uiPriority w:val="99"/>
    <w:rsid w:val="0025589A"/>
    <w:rPr>
      <w:rFonts w:ascii="Verdana" w:hAnsi="Verdana"/>
      <w:sz w:val="20"/>
      <w:szCs w:val="20"/>
      <w:lang w:val="en-US" w:eastAsia="en-US"/>
    </w:rPr>
  </w:style>
  <w:style w:type="paragraph" w:customStyle="1" w:styleId="212">
    <w:name w:val="Основной текст с отступом 21"/>
    <w:basedOn w:val="a"/>
    <w:uiPriority w:val="99"/>
    <w:rsid w:val="00A656DA"/>
    <w:pPr>
      <w:suppressAutoHyphens/>
      <w:spacing w:after="120"/>
      <w:ind w:firstLine="720"/>
      <w:jc w:val="both"/>
    </w:pPr>
    <w:rPr>
      <w:sz w:val="24"/>
      <w:szCs w:val="24"/>
      <w:lang w:eastAsia="zh-CN"/>
    </w:rPr>
  </w:style>
  <w:style w:type="character" w:styleId="afc">
    <w:name w:val="Emphasis"/>
    <w:uiPriority w:val="99"/>
    <w:qFormat/>
    <w:rsid w:val="005376DC"/>
    <w:rPr>
      <w:rFonts w:cs="Times New Roman"/>
      <w:i/>
    </w:rPr>
  </w:style>
  <w:style w:type="character" w:customStyle="1" w:styleId="txt1">
    <w:name w:val="txt1"/>
    <w:uiPriority w:val="99"/>
    <w:rsid w:val="002C6100"/>
    <w:rPr>
      <w:rFonts w:cs="Times New Roman"/>
    </w:rPr>
  </w:style>
  <w:style w:type="character" w:customStyle="1" w:styleId="apple-converted-space">
    <w:name w:val="apple-converted-space"/>
    <w:uiPriority w:val="99"/>
    <w:rsid w:val="00A00D00"/>
    <w:rPr>
      <w:rFonts w:cs="Times New Roman"/>
    </w:rPr>
  </w:style>
  <w:style w:type="paragraph" w:customStyle="1" w:styleId="default">
    <w:name w:val="default"/>
    <w:basedOn w:val="a"/>
    <w:uiPriority w:val="99"/>
    <w:rsid w:val="00A00D00"/>
    <w:pPr>
      <w:spacing w:before="100" w:beforeAutospacing="1" w:after="100" w:afterAutospacing="1"/>
    </w:pPr>
    <w:rPr>
      <w:sz w:val="24"/>
      <w:szCs w:val="24"/>
      <w:lang w:eastAsia="uk-UA"/>
    </w:rPr>
  </w:style>
  <w:style w:type="character" w:styleId="afd">
    <w:name w:val="Strong"/>
    <w:uiPriority w:val="99"/>
    <w:qFormat/>
    <w:rsid w:val="009D7D18"/>
    <w:rPr>
      <w:rFonts w:cs="Times New Roman"/>
      <w:b/>
    </w:rPr>
  </w:style>
  <w:style w:type="paragraph" w:styleId="afe">
    <w:name w:val="Plain Text"/>
    <w:basedOn w:val="a"/>
    <w:link w:val="aff"/>
    <w:uiPriority w:val="99"/>
    <w:rsid w:val="003C640A"/>
    <w:rPr>
      <w:rFonts w:ascii="Courier New" w:hAnsi="Courier New"/>
      <w:sz w:val="20"/>
      <w:szCs w:val="20"/>
      <w:lang w:val="ru-RU"/>
    </w:rPr>
  </w:style>
  <w:style w:type="character" w:customStyle="1" w:styleId="aff">
    <w:name w:val="Текст Знак"/>
    <w:link w:val="afe"/>
    <w:uiPriority w:val="99"/>
    <w:semiHidden/>
    <w:rsid w:val="00272F81"/>
    <w:rPr>
      <w:rFonts w:ascii="Courier New" w:hAnsi="Courier New" w:cs="Courier New"/>
      <w:sz w:val="20"/>
      <w:szCs w:val="20"/>
      <w:lang w:val="uk-UA"/>
    </w:rPr>
  </w:style>
  <w:style w:type="character" w:styleId="aff0">
    <w:name w:val="Hyperlink"/>
    <w:uiPriority w:val="99"/>
    <w:rsid w:val="003C640A"/>
    <w:rPr>
      <w:rFonts w:cs="Times New Roman"/>
      <w:color w:val="0000FF"/>
      <w:u w:val="single"/>
    </w:rPr>
  </w:style>
  <w:style w:type="paragraph" w:customStyle="1" w:styleId="13">
    <w:name w:val="Без интервала1"/>
    <w:uiPriority w:val="99"/>
    <w:rsid w:val="0021540F"/>
    <w:rPr>
      <w:rFonts w:ascii="Calibri" w:hAnsi="Calibri"/>
      <w:sz w:val="22"/>
      <w:szCs w:val="22"/>
      <w:lang w:eastAsia="en-US"/>
    </w:rPr>
  </w:style>
  <w:style w:type="paragraph" w:customStyle="1" w:styleId="14">
    <w:name w:val="Знак Знак Знак1 Знак4"/>
    <w:basedOn w:val="a"/>
    <w:uiPriority w:val="99"/>
    <w:rsid w:val="00C02D9B"/>
    <w:rPr>
      <w:rFonts w:ascii="Verdana" w:hAnsi="Verdana" w:cs="Verdana"/>
      <w:sz w:val="20"/>
      <w:szCs w:val="20"/>
      <w:lang w:val="en-US" w:eastAsia="en-US"/>
    </w:rPr>
  </w:style>
  <w:style w:type="paragraph" w:customStyle="1" w:styleId="130">
    <w:name w:val="Знак Знак Знак1 Знак3"/>
    <w:basedOn w:val="a"/>
    <w:uiPriority w:val="99"/>
    <w:rsid w:val="00FE0289"/>
    <w:rPr>
      <w:rFonts w:ascii="Verdana" w:hAnsi="Verdana" w:cs="Verdana"/>
      <w:sz w:val="20"/>
      <w:szCs w:val="20"/>
      <w:lang w:val="en-US" w:eastAsia="en-US"/>
    </w:rPr>
  </w:style>
  <w:style w:type="paragraph" w:customStyle="1" w:styleId="120">
    <w:name w:val="Знак Знак Знак1 Знак2"/>
    <w:basedOn w:val="a"/>
    <w:uiPriority w:val="99"/>
    <w:rsid w:val="007B64DE"/>
    <w:rPr>
      <w:rFonts w:ascii="Verdana" w:hAnsi="Verdana" w:cs="Verdana"/>
      <w:sz w:val="20"/>
      <w:szCs w:val="20"/>
      <w:lang w:val="en-US" w:eastAsia="en-US"/>
    </w:rPr>
  </w:style>
  <w:style w:type="paragraph" w:customStyle="1" w:styleId="110">
    <w:name w:val="Знак Знак Знак1 Знак1"/>
    <w:basedOn w:val="a"/>
    <w:uiPriority w:val="99"/>
    <w:rsid w:val="00C5424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9857">
      <w:marLeft w:val="0"/>
      <w:marRight w:val="0"/>
      <w:marTop w:val="0"/>
      <w:marBottom w:val="0"/>
      <w:divBdr>
        <w:top w:val="none" w:sz="0" w:space="0" w:color="auto"/>
        <w:left w:val="none" w:sz="0" w:space="0" w:color="auto"/>
        <w:bottom w:val="none" w:sz="0" w:space="0" w:color="auto"/>
        <w:right w:val="none" w:sz="0" w:space="0" w:color="auto"/>
      </w:divBdr>
    </w:div>
    <w:div w:id="749039858">
      <w:marLeft w:val="0"/>
      <w:marRight w:val="0"/>
      <w:marTop w:val="0"/>
      <w:marBottom w:val="0"/>
      <w:divBdr>
        <w:top w:val="none" w:sz="0" w:space="0" w:color="auto"/>
        <w:left w:val="none" w:sz="0" w:space="0" w:color="auto"/>
        <w:bottom w:val="none" w:sz="0" w:space="0" w:color="auto"/>
        <w:right w:val="none" w:sz="0" w:space="0" w:color="auto"/>
      </w:divBdr>
    </w:div>
    <w:div w:id="749039859">
      <w:marLeft w:val="0"/>
      <w:marRight w:val="0"/>
      <w:marTop w:val="0"/>
      <w:marBottom w:val="0"/>
      <w:divBdr>
        <w:top w:val="none" w:sz="0" w:space="0" w:color="auto"/>
        <w:left w:val="none" w:sz="0" w:space="0" w:color="auto"/>
        <w:bottom w:val="none" w:sz="0" w:space="0" w:color="auto"/>
        <w:right w:val="none" w:sz="0" w:space="0" w:color="auto"/>
      </w:divBdr>
    </w:div>
    <w:div w:id="749039860">
      <w:marLeft w:val="0"/>
      <w:marRight w:val="0"/>
      <w:marTop w:val="0"/>
      <w:marBottom w:val="0"/>
      <w:divBdr>
        <w:top w:val="none" w:sz="0" w:space="0" w:color="auto"/>
        <w:left w:val="none" w:sz="0" w:space="0" w:color="auto"/>
        <w:bottom w:val="none" w:sz="0" w:space="0" w:color="auto"/>
        <w:right w:val="none" w:sz="0" w:space="0" w:color="auto"/>
      </w:divBdr>
    </w:div>
    <w:div w:id="749039861">
      <w:marLeft w:val="0"/>
      <w:marRight w:val="0"/>
      <w:marTop w:val="0"/>
      <w:marBottom w:val="0"/>
      <w:divBdr>
        <w:top w:val="none" w:sz="0" w:space="0" w:color="auto"/>
        <w:left w:val="none" w:sz="0" w:space="0" w:color="auto"/>
        <w:bottom w:val="none" w:sz="0" w:space="0" w:color="auto"/>
        <w:right w:val="none" w:sz="0" w:space="0" w:color="auto"/>
      </w:divBdr>
    </w:div>
    <w:div w:id="749039862">
      <w:marLeft w:val="0"/>
      <w:marRight w:val="0"/>
      <w:marTop w:val="0"/>
      <w:marBottom w:val="0"/>
      <w:divBdr>
        <w:top w:val="none" w:sz="0" w:space="0" w:color="auto"/>
        <w:left w:val="none" w:sz="0" w:space="0" w:color="auto"/>
        <w:bottom w:val="none" w:sz="0" w:space="0" w:color="auto"/>
        <w:right w:val="none" w:sz="0" w:space="0" w:color="auto"/>
      </w:divBdr>
    </w:div>
    <w:div w:id="749039863">
      <w:marLeft w:val="0"/>
      <w:marRight w:val="0"/>
      <w:marTop w:val="0"/>
      <w:marBottom w:val="0"/>
      <w:divBdr>
        <w:top w:val="none" w:sz="0" w:space="0" w:color="auto"/>
        <w:left w:val="none" w:sz="0" w:space="0" w:color="auto"/>
        <w:bottom w:val="none" w:sz="0" w:space="0" w:color="auto"/>
        <w:right w:val="none" w:sz="0" w:space="0" w:color="auto"/>
      </w:divBdr>
    </w:div>
    <w:div w:id="749039864">
      <w:marLeft w:val="0"/>
      <w:marRight w:val="0"/>
      <w:marTop w:val="0"/>
      <w:marBottom w:val="0"/>
      <w:divBdr>
        <w:top w:val="none" w:sz="0" w:space="0" w:color="auto"/>
        <w:left w:val="none" w:sz="0" w:space="0" w:color="auto"/>
        <w:bottom w:val="none" w:sz="0" w:space="0" w:color="auto"/>
        <w:right w:val="none" w:sz="0" w:space="0" w:color="auto"/>
      </w:divBdr>
    </w:div>
    <w:div w:id="749039865">
      <w:marLeft w:val="0"/>
      <w:marRight w:val="0"/>
      <w:marTop w:val="0"/>
      <w:marBottom w:val="0"/>
      <w:divBdr>
        <w:top w:val="none" w:sz="0" w:space="0" w:color="auto"/>
        <w:left w:val="none" w:sz="0" w:space="0" w:color="auto"/>
        <w:bottom w:val="none" w:sz="0" w:space="0" w:color="auto"/>
        <w:right w:val="none" w:sz="0" w:space="0" w:color="auto"/>
      </w:divBdr>
    </w:div>
    <w:div w:id="749039866">
      <w:marLeft w:val="0"/>
      <w:marRight w:val="0"/>
      <w:marTop w:val="0"/>
      <w:marBottom w:val="0"/>
      <w:divBdr>
        <w:top w:val="none" w:sz="0" w:space="0" w:color="auto"/>
        <w:left w:val="none" w:sz="0" w:space="0" w:color="auto"/>
        <w:bottom w:val="none" w:sz="0" w:space="0" w:color="auto"/>
        <w:right w:val="none" w:sz="0" w:space="0" w:color="auto"/>
      </w:divBdr>
    </w:div>
    <w:div w:id="749039867">
      <w:marLeft w:val="0"/>
      <w:marRight w:val="0"/>
      <w:marTop w:val="0"/>
      <w:marBottom w:val="0"/>
      <w:divBdr>
        <w:top w:val="none" w:sz="0" w:space="0" w:color="auto"/>
        <w:left w:val="none" w:sz="0" w:space="0" w:color="auto"/>
        <w:bottom w:val="none" w:sz="0" w:space="0" w:color="auto"/>
        <w:right w:val="none" w:sz="0" w:space="0" w:color="auto"/>
      </w:divBdr>
    </w:div>
    <w:div w:id="749039868">
      <w:marLeft w:val="0"/>
      <w:marRight w:val="0"/>
      <w:marTop w:val="0"/>
      <w:marBottom w:val="0"/>
      <w:divBdr>
        <w:top w:val="none" w:sz="0" w:space="0" w:color="auto"/>
        <w:left w:val="none" w:sz="0" w:space="0" w:color="auto"/>
        <w:bottom w:val="none" w:sz="0" w:space="0" w:color="auto"/>
        <w:right w:val="none" w:sz="0" w:space="0" w:color="auto"/>
      </w:divBdr>
    </w:div>
    <w:div w:id="749039869">
      <w:marLeft w:val="0"/>
      <w:marRight w:val="0"/>
      <w:marTop w:val="0"/>
      <w:marBottom w:val="0"/>
      <w:divBdr>
        <w:top w:val="none" w:sz="0" w:space="0" w:color="auto"/>
        <w:left w:val="none" w:sz="0" w:space="0" w:color="auto"/>
        <w:bottom w:val="none" w:sz="0" w:space="0" w:color="auto"/>
        <w:right w:val="none" w:sz="0" w:space="0" w:color="auto"/>
      </w:divBdr>
    </w:div>
    <w:div w:id="749039870">
      <w:marLeft w:val="0"/>
      <w:marRight w:val="0"/>
      <w:marTop w:val="0"/>
      <w:marBottom w:val="0"/>
      <w:divBdr>
        <w:top w:val="none" w:sz="0" w:space="0" w:color="auto"/>
        <w:left w:val="none" w:sz="0" w:space="0" w:color="auto"/>
        <w:bottom w:val="none" w:sz="0" w:space="0" w:color="auto"/>
        <w:right w:val="none" w:sz="0" w:space="0" w:color="auto"/>
      </w:divBdr>
    </w:div>
    <w:div w:id="749039871">
      <w:marLeft w:val="0"/>
      <w:marRight w:val="0"/>
      <w:marTop w:val="0"/>
      <w:marBottom w:val="0"/>
      <w:divBdr>
        <w:top w:val="none" w:sz="0" w:space="0" w:color="auto"/>
        <w:left w:val="none" w:sz="0" w:space="0" w:color="auto"/>
        <w:bottom w:val="none" w:sz="0" w:space="0" w:color="auto"/>
        <w:right w:val="none" w:sz="0" w:space="0" w:color="auto"/>
      </w:divBdr>
    </w:div>
    <w:div w:id="749039872">
      <w:marLeft w:val="0"/>
      <w:marRight w:val="0"/>
      <w:marTop w:val="0"/>
      <w:marBottom w:val="0"/>
      <w:divBdr>
        <w:top w:val="none" w:sz="0" w:space="0" w:color="auto"/>
        <w:left w:val="none" w:sz="0" w:space="0" w:color="auto"/>
        <w:bottom w:val="none" w:sz="0" w:space="0" w:color="auto"/>
        <w:right w:val="none" w:sz="0" w:space="0" w:color="auto"/>
      </w:divBdr>
    </w:div>
    <w:div w:id="749039873">
      <w:marLeft w:val="0"/>
      <w:marRight w:val="0"/>
      <w:marTop w:val="0"/>
      <w:marBottom w:val="0"/>
      <w:divBdr>
        <w:top w:val="none" w:sz="0" w:space="0" w:color="auto"/>
        <w:left w:val="none" w:sz="0" w:space="0" w:color="auto"/>
        <w:bottom w:val="none" w:sz="0" w:space="0" w:color="auto"/>
        <w:right w:val="none" w:sz="0" w:space="0" w:color="auto"/>
      </w:divBdr>
    </w:div>
    <w:div w:id="749039874">
      <w:marLeft w:val="0"/>
      <w:marRight w:val="0"/>
      <w:marTop w:val="0"/>
      <w:marBottom w:val="0"/>
      <w:divBdr>
        <w:top w:val="none" w:sz="0" w:space="0" w:color="auto"/>
        <w:left w:val="none" w:sz="0" w:space="0" w:color="auto"/>
        <w:bottom w:val="none" w:sz="0" w:space="0" w:color="auto"/>
        <w:right w:val="none" w:sz="0" w:space="0" w:color="auto"/>
      </w:divBdr>
    </w:div>
    <w:div w:id="749039875">
      <w:marLeft w:val="0"/>
      <w:marRight w:val="0"/>
      <w:marTop w:val="0"/>
      <w:marBottom w:val="0"/>
      <w:divBdr>
        <w:top w:val="none" w:sz="0" w:space="0" w:color="auto"/>
        <w:left w:val="none" w:sz="0" w:space="0" w:color="auto"/>
        <w:bottom w:val="none" w:sz="0" w:space="0" w:color="auto"/>
        <w:right w:val="none" w:sz="0" w:space="0" w:color="auto"/>
      </w:divBdr>
    </w:div>
    <w:div w:id="749039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2057</TotalTime>
  <Pages>10</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ПІДСУМКИ</vt:lpstr>
    </vt:vector>
  </TitlesOfParts>
  <Company>Corporation</Company>
  <LinksUpToDate>false</LinksUpToDate>
  <CharactersWithSpaces>23672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ПІДСУМКИ</dc:title>
  <dc:subject/>
  <dc:creator>1</dc:creator>
  <cp:keywords/>
  <dc:description/>
  <cp:lastModifiedBy>Черкаская ТМ</cp:lastModifiedBy>
  <cp:revision>140</cp:revision>
  <cp:lastPrinted>2016-07-28T07:05:00Z</cp:lastPrinted>
  <dcterms:created xsi:type="dcterms:W3CDTF">2016-07-20T12:50:00Z</dcterms:created>
  <dcterms:modified xsi:type="dcterms:W3CDTF">2016-12-19T08:40:00Z</dcterms:modified>
</cp:coreProperties>
</file>